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4E" w:rsidRPr="001540E1" w:rsidRDefault="009F384E" w:rsidP="009F384E">
      <w:pPr>
        <w:rPr>
          <w:rFonts w:eastAsia="仿宋_GB2312"/>
          <w:sz w:val="32"/>
          <w:szCs w:val="32"/>
        </w:rPr>
      </w:pPr>
      <w:r w:rsidRPr="001540E1">
        <w:rPr>
          <w:rFonts w:eastAsia="仿宋_GB2312"/>
          <w:sz w:val="32"/>
          <w:szCs w:val="32"/>
        </w:rPr>
        <w:t>附件</w:t>
      </w:r>
      <w:r w:rsidRPr="001540E1">
        <w:rPr>
          <w:rFonts w:eastAsia="仿宋_GB2312"/>
          <w:sz w:val="32"/>
          <w:szCs w:val="32"/>
        </w:rPr>
        <w:t>1</w:t>
      </w:r>
    </w:p>
    <w:p w:rsidR="003517E7" w:rsidRPr="001540E1" w:rsidRDefault="009F384E" w:rsidP="000D1CC4">
      <w:pPr>
        <w:ind w:firstLineChars="150" w:firstLine="540"/>
        <w:jc w:val="left"/>
        <w:rPr>
          <w:rFonts w:asciiTheme="majorEastAsia" w:eastAsiaTheme="majorEastAsia" w:hAnsiTheme="majorEastAsia"/>
          <w:sz w:val="32"/>
          <w:szCs w:val="32"/>
        </w:rPr>
      </w:pPr>
      <w:r w:rsidRPr="001540E1">
        <w:rPr>
          <w:rFonts w:asciiTheme="majorEastAsia" w:eastAsiaTheme="majorEastAsia" w:hAnsiTheme="majorEastAsia"/>
          <w:sz w:val="36"/>
          <w:szCs w:val="36"/>
        </w:rPr>
        <w:t>自治区地矿局领导班子201</w:t>
      </w:r>
      <w:r w:rsidR="003517E7" w:rsidRPr="001540E1">
        <w:rPr>
          <w:rFonts w:asciiTheme="majorEastAsia" w:eastAsiaTheme="majorEastAsia" w:hAnsiTheme="majorEastAsia"/>
          <w:sz w:val="36"/>
          <w:szCs w:val="36"/>
        </w:rPr>
        <w:t>6</w:t>
      </w:r>
      <w:r w:rsidRPr="001540E1">
        <w:rPr>
          <w:rFonts w:asciiTheme="majorEastAsia" w:eastAsiaTheme="majorEastAsia" w:hAnsiTheme="majorEastAsia"/>
          <w:sz w:val="36"/>
          <w:szCs w:val="36"/>
        </w:rPr>
        <w:t>年度民主生活会</w:t>
      </w:r>
    </w:p>
    <w:p w:rsidR="009F384E" w:rsidRPr="001540E1" w:rsidRDefault="009F384E" w:rsidP="009F384E">
      <w:pPr>
        <w:spacing w:line="360" w:lineRule="exact"/>
        <w:jc w:val="center"/>
        <w:rPr>
          <w:rFonts w:asciiTheme="majorEastAsia" w:eastAsiaTheme="majorEastAsia" w:hAnsiTheme="majorEastAsia"/>
          <w:sz w:val="36"/>
          <w:szCs w:val="36"/>
        </w:rPr>
      </w:pPr>
      <w:r w:rsidRPr="001540E1">
        <w:rPr>
          <w:rFonts w:asciiTheme="majorEastAsia" w:eastAsiaTheme="majorEastAsia" w:hAnsiTheme="majorEastAsia"/>
          <w:sz w:val="36"/>
          <w:szCs w:val="36"/>
        </w:rPr>
        <w:t>征求意见表</w:t>
      </w:r>
      <w:bookmarkStart w:id="0" w:name="_GoBack"/>
      <w:bookmarkEnd w:id="0"/>
    </w:p>
    <w:p w:rsidR="009F384E" w:rsidRPr="001540E1" w:rsidRDefault="009F384E" w:rsidP="009F384E">
      <w:pPr>
        <w:spacing w:line="360" w:lineRule="exact"/>
        <w:jc w:val="center"/>
        <w:rPr>
          <w:rFonts w:eastAsia="黑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736"/>
      </w:tblGrid>
      <w:tr w:rsidR="009F384E" w:rsidRPr="001540E1" w:rsidTr="006D662D">
        <w:trPr>
          <w:trHeight w:val="170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84E" w:rsidRPr="001540E1" w:rsidRDefault="006D662D" w:rsidP="006D662D">
            <w:pPr>
              <w:spacing w:line="300" w:lineRule="exact"/>
              <w:ind w:firstLineChars="200" w:firstLine="404"/>
              <w:jc w:val="left"/>
              <w:rPr>
                <w:rFonts w:eastAsia="仿宋_GB2312"/>
                <w:spacing w:val="-4"/>
                <w:szCs w:val="21"/>
              </w:rPr>
            </w:pPr>
            <w:r w:rsidRPr="001540E1">
              <w:rPr>
                <w:rFonts w:eastAsia="仿宋_GB2312"/>
                <w:spacing w:val="-4"/>
                <w:szCs w:val="21"/>
              </w:rPr>
              <w:t>理想信念方面，在提高思想政治素质，树立正确的世界观、人生观、价值观、权力观，坚定信仰信念，坚定</w:t>
            </w:r>
            <w:r w:rsidRPr="001540E1">
              <w:rPr>
                <w:rFonts w:eastAsia="仿宋_GB2312"/>
                <w:spacing w:val="-4"/>
                <w:szCs w:val="21"/>
              </w:rPr>
              <w:t>“</w:t>
            </w:r>
            <w:r w:rsidRPr="001540E1">
              <w:rPr>
                <w:rFonts w:eastAsia="仿宋_GB2312"/>
                <w:spacing w:val="-4"/>
                <w:szCs w:val="21"/>
              </w:rPr>
              <w:t>四个自信</w:t>
            </w:r>
            <w:r w:rsidRPr="001540E1">
              <w:rPr>
                <w:rFonts w:eastAsia="仿宋_GB2312"/>
                <w:spacing w:val="-4"/>
                <w:szCs w:val="21"/>
              </w:rPr>
              <w:t>”</w:t>
            </w:r>
            <w:r w:rsidRPr="001540E1">
              <w:rPr>
                <w:rFonts w:eastAsia="仿宋_GB2312"/>
                <w:spacing w:val="-4"/>
                <w:szCs w:val="21"/>
              </w:rPr>
              <w:t>，强化政治定力，在大是大非面前立场坚定等方面的不足和问题，需要加强和改进的意见建议。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9F384E" w:rsidRPr="001540E1" w:rsidRDefault="009F384E" w:rsidP="00D50F0C">
            <w:pPr>
              <w:jc w:val="center"/>
              <w:rPr>
                <w:rFonts w:eastAsia="仿宋_GB2312"/>
                <w:sz w:val="28"/>
                <w:szCs w:val="28"/>
              </w:rPr>
            </w:pPr>
          </w:p>
        </w:tc>
      </w:tr>
      <w:tr w:rsidR="009F384E" w:rsidRPr="001540E1" w:rsidTr="006D662D">
        <w:trPr>
          <w:trHeight w:val="226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84E" w:rsidRPr="001540E1" w:rsidRDefault="006D662D" w:rsidP="006D662D">
            <w:pPr>
              <w:spacing w:line="300" w:lineRule="exact"/>
              <w:ind w:firstLineChars="200" w:firstLine="404"/>
              <w:jc w:val="left"/>
              <w:rPr>
                <w:rFonts w:eastAsia="仿宋_GB2312"/>
                <w:spacing w:val="-4"/>
                <w:szCs w:val="21"/>
              </w:rPr>
            </w:pPr>
            <w:r w:rsidRPr="001540E1">
              <w:rPr>
                <w:rFonts w:eastAsia="仿宋_GB2312"/>
                <w:spacing w:val="-4"/>
                <w:szCs w:val="21"/>
              </w:rPr>
              <w:t>政治纪律和政治规矩方面，在牢固树立政治意识、大局意识、核心意识、看齐意识，特别是核心意识和看齐意识，坚定维护以习近平同志为核心的党中央</w:t>
            </w:r>
            <w:r w:rsidR="00667753" w:rsidRPr="001540E1">
              <w:rPr>
                <w:rFonts w:eastAsia="仿宋_GB2312"/>
                <w:spacing w:val="-4"/>
                <w:szCs w:val="21"/>
              </w:rPr>
              <w:t>权威</w:t>
            </w:r>
            <w:r w:rsidRPr="001540E1">
              <w:rPr>
                <w:rFonts w:eastAsia="仿宋_GB2312"/>
                <w:spacing w:val="-4"/>
                <w:szCs w:val="21"/>
              </w:rPr>
              <w:t>，自觉在思想上政治上行动上同以习近平同志为核心的党中央保持高度一致，对党忠诚老实，强化组织观念，说老实话，办老实事，做老实人等方面的不足和问题，需要加强和改进的意见建议。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9F384E" w:rsidRPr="001540E1" w:rsidRDefault="009F384E" w:rsidP="00D50F0C">
            <w:pPr>
              <w:jc w:val="center"/>
              <w:rPr>
                <w:rFonts w:eastAsia="仿宋_GB2312"/>
                <w:sz w:val="28"/>
                <w:szCs w:val="28"/>
              </w:rPr>
            </w:pPr>
          </w:p>
        </w:tc>
      </w:tr>
      <w:tr w:rsidR="009F384E" w:rsidRPr="001540E1" w:rsidTr="008B2E31">
        <w:trPr>
          <w:trHeight w:val="1912"/>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84E" w:rsidRPr="001540E1" w:rsidRDefault="006D662D" w:rsidP="006D662D">
            <w:pPr>
              <w:spacing w:line="300" w:lineRule="exact"/>
              <w:ind w:firstLineChars="200" w:firstLine="404"/>
              <w:jc w:val="left"/>
              <w:rPr>
                <w:rFonts w:eastAsia="仿宋_GB2312"/>
                <w:spacing w:val="-4"/>
                <w:szCs w:val="21"/>
              </w:rPr>
            </w:pPr>
            <w:r w:rsidRPr="001540E1">
              <w:rPr>
                <w:rFonts w:eastAsia="仿宋_GB2312"/>
                <w:spacing w:val="-4"/>
                <w:szCs w:val="21"/>
              </w:rPr>
              <w:t>作风品德方面，在持续深化作风建设，继承和发扬党的优良作风传统和作风，密切联系群众，遵守执行八项规定，坚决抵制</w:t>
            </w:r>
            <w:r w:rsidRPr="001540E1">
              <w:rPr>
                <w:rFonts w:eastAsia="仿宋_GB2312"/>
                <w:spacing w:val="-4"/>
                <w:szCs w:val="21"/>
              </w:rPr>
              <w:t>“</w:t>
            </w:r>
            <w:r w:rsidRPr="001540E1">
              <w:rPr>
                <w:rFonts w:eastAsia="仿宋_GB2312"/>
                <w:spacing w:val="-4"/>
                <w:szCs w:val="21"/>
              </w:rPr>
              <w:t>四风</w:t>
            </w:r>
            <w:r w:rsidRPr="001540E1">
              <w:rPr>
                <w:rFonts w:eastAsia="仿宋_GB2312"/>
                <w:spacing w:val="-4"/>
                <w:szCs w:val="21"/>
              </w:rPr>
              <w:t>”</w:t>
            </w:r>
            <w:r w:rsidRPr="001540E1">
              <w:rPr>
                <w:rFonts w:eastAsia="仿宋_GB2312"/>
                <w:spacing w:val="-4"/>
                <w:szCs w:val="21"/>
              </w:rPr>
              <w:t>，讲修养、讲道德、讲诚信、讲廉耻，养成共产党人的高风亮节，注重家庭、家教、家风等方面的不足和问题，需要加强和改进的意见建议。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9F384E" w:rsidRPr="001540E1" w:rsidRDefault="009F384E" w:rsidP="00D50F0C">
            <w:pPr>
              <w:jc w:val="center"/>
              <w:rPr>
                <w:rFonts w:eastAsia="仿宋_GB2312"/>
                <w:sz w:val="28"/>
                <w:szCs w:val="28"/>
              </w:rPr>
            </w:pPr>
          </w:p>
        </w:tc>
      </w:tr>
      <w:tr w:rsidR="009F384E" w:rsidRPr="001540E1" w:rsidTr="006D662D">
        <w:trPr>
          <w:trHeight w:val="184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84E" w:rsidRPr="001540E1" w:rsidRDefault="006D662D" w:rsidP="006D662D">
            <w:pPr>
              <w:spacing w:line="300" w:lineRule="exact"/>
              <w:ind w:firstLineChars="200" w:firstLine="404"/>
              <w:jc w:val="left"/>
              <w:rPr>
                <w:rFonts w:eastAsia="仿宋_GB2312"/>
                <w:spacing w:val="-4"/>
                <w:szCs w:val="21"/>
              </w:rPr>
            </w:pPr>
            <w:r w:rsidRPr="001540E1">
              <w:rPr>
                <w:rFonts w:eastAsia="仿宋_GB2312"/>
                <w:spacing w:val="-4"/>
                <w:szCs w:val="21"/>
              </w:rPr>
              <w:t>担当作为方面，在</w:t>
            </w:r>
            <w:proofErr w:type="gramStart"/>
            <w:r w:rsidRPr="001540E1">
              <w:rPr>
                <w:rFonts w:eastAsia="仿宋_GB2312"/>
                <w:spacing w:val="-4"/>
                <w:szCs w:val="21"/>
              </w:rPr>
              <w:t>践行</w:t>
            </w:r>
            <w:proofErr w:type="gramEnd"/>
            <w:r w:rsidRPr="001540E1">
              <w:rPr>
                <w:rFonts w:eastAsia="仿宋_GB2312"/>
                <w:spacing w:val="-4"/>
                <w:szCs w:val="21"/>
              </w:rPr>
              <w:t>正确政绩观，牢固树立创新、协调、绿色、开放、共享的新发展理念，无私无畏、敢于担当、积极进取、勇于负责，为推进中国特色社会主义事业苦干实干等方面的不足和问题，需要加强和改进的意见建议。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9F384E" w:rsidRPr="001540E1" w:rsidRDefault="009F384E" w:rsidP="00D50F0C">
            <w:pPr>
              <w:jc w:val="center"/>
              <w:rPr>
                <w:rFonts w:eastAsia="仿宋_GB2312"/>
                <w:sz w:val="28"/>
                <w:szCs w:val="28"/>
              </w:rPr>
            </w:pPr>
          </w:p>
        </w:tc>
      </w:tr>
      <w:tr w:rsidR="009F384E" w:rsidRPr="001540E1" w:rsidTr="006D662D">
        <w:trPr>
          <w:trHeight w:val="154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84E" w:rsidRPr="001540E1" w:rsidRDefault="006D662D" w:rsidP="006D662D">
            <w:pPr>
              <w:spacing w:line="300" w:lineRule="exact"/>
              <w:ind w:firstLineChars="200" w:firstLine="404"/>
              <w:jc w:val="left"/>
              <w:rPr>
                <w:rFonts w:eastAsia="仿宋_GB2312"/>
                <w:spacing w:val="-4"/>
                <w:szCs w:val="21"/>
              </w:rPr>
            </w:pPr>
            <w:r w:rsidRPr="001540E1">
              <w:rPr>
                <w:rFonts w:eastAsia="仿宋_GB2312"/>
                <w:spacing w:val="-4"/>
                <w:szCs w:val="21"/>
              </w:rPr>
              <w:t>组织生活方面，在增强党的意识，严格党的组织生活制度，增强党的组织生活活力，积极主动参加党的组织生活，按规定报告个人有关事项等方面的不足和问题，需要加强和改进的意见建议。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9F384E" w:rsidRPr="001540E1" w:rsidRDefault="009F384E" w:rsidP="00D50F0C">
            <w:pPr>
              <w:jc w:val="center"/>
              <w:rPr>
                <w:rFonts w:eastAsia="仿宋_GB2312"/>
                <w:sz w:val="28"/>
                <w:szCs w:val="28"/>
              </w:rPr>
            </w:pPr>
          </w:p>
        </w:tc>
      </w:tr>
      <w:tr w:rsidR="006D662D" w:rsidRPr="001540E1" w:rsidTr="008B2E31">
        <w:trPr>
          <w:trHeight w:val="1481"/>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6D662D" w:rsidRPr="001540E1" w:rsidRDefault="006D662D" w:rsidP="006D662D">
            <w:pPr>
              <w:spacing w:line="300" w:lineRule="exact"/>
              <w:ind w:firstLineChars="200" w:firstLine="404"/>
              <w:jc w:val="left"/>
              <w:rPr>
                <w:rFonts w:eastAsia="仿宋_GB2312"/>
                <w:spacing w:val="-4"/>
                <w:szCs w:val="21"/>
              </w:rPr>
            </w:pPr>
            <w:r w:rsidRPr="001540E1">
              <w:rPr>
                <w:rFonts w:eastAsia="仿宋_GB2312"/>
                <w:spacing w:val="-4"/>
                <w:szCs w:val="21"/>
              </w:rPr>
              <w:t>落实全面从严治党责任方面，在强化主体责任和监督责任，落实主要负责同志的第一责任人责任和班子成员</w:t>
            </w:r>
            <w:r w:rsidRPr="001540E1">
              <w:rPr>
                <w:rFonts w:eastAsia="仿宋_GB2312"/>
                <w:spacing w:val="-4"/>
                <w:szCs w:val="21"/>
              </w:rPr>
              <w:t>“</w:t>
            </w:r>
            <w:r w:rsidRPr="001540E1">
              <w:rPr>
                <w:rFonts w:eastAsia="仿宋_GB2312"/>
                <w:spacing w:val="-4"/>
                <w:szCs w:val="21"/>
              </w:rPr>
              <w:t>一岗双责</w:t>
            </w:r>
            <w:r w:rsidRPr="001540E1">
              <w:rPr>
                <w:rFonts w:eastAsia="仿宋_GB2312"/>
                <w:spacing w:val="-4"/>
                <w:szCs w:val="21"/>
              </w:rPr>
              <w:t>”</w:t>
            </w:r>
            <w:r w:rsidRPr="001540E1">
              <w:rPr>
                <w:rFonts w:eastAsia="仿宋_GB2312"/>
                <w:spacing w:val="-4"/>
                <w:szCs w:val="21"/>
              </w:rPr>
              <w:t>，严格监督执纪问责，推动管党治党从宽松软走向严实硬等方面的不足和问题，需要加强和改进意见建议。</w:t>
            </w:r>
          </w:p>
        </w:tc>
        <w:tc>
          <w:tcPr>
            <w:tcW w:w="3736" w:type="dxa"/>
            <w:tcBorders>
              <w:top w:val="single" w:sz="4" w:space="0" w:color="auto"/>
              <w:left w:val="single" w:sz="4" w:space="0" w:color="auto"/>
              <w:bottom w:val="single" w:sz="4" w:space="0" w:color="auto"/>
              <w:right w:val="single" w:sz="4" w:space="0" w:color="auto"/>
            </w:tcBorders>
            <w:shd w:val="clear" w:color="auto" w:fill="auto"/>
          </w:tcPr>
          <w:p w:rsidR="006D662D" w:rsidRPr="001540E1" w:rsidRDefault="006D662D" w:rsidP="00D50F0C">
            <w:pPr>
              <w:jc w:val="center"/>
              <w:rPr>
                <w:rFonts w:eastAsia="仿宋_GB2312"/>
                <w:sz w:val="28"/>
                <w:szCs w:val="28"/>
              </w:rPr>
            </w:pPr>
          </w:p>
        </w:tc>
      </w:tr>
    </w:tbl>
    <w:p w:rsidR="009F384E" w:rsidRPr="001540E1" w:rsidRDefault="006D662D" w:rsidP="001540E1">
      <w:pPr>
        <w:ind w:firstLineChars="200" w:firstLine="560"/>
        <w:jc w:val="left"/>
        <w:rPr>
          <w:rFonts w:eastAsia="仿宋_GB2312"/>
          <w:sz w:val="28"/>
          <w:szCs w:val="28"/>
        </w:rPr>
      </w:pPr>
      <w:r w:rsidRPr="001540E1">
        <w:rPr>
          <w:rFonts w:eastAsia="仿宋_GB2312"/>
          <w:sz w:val="28"/>
          <w:szCs w:val="28"/>
        </w:rPr>
        <w:t>注：如果填写不下或有其他意见建议</w:t>
      </w:r>
      <w:r w:rsidR="009F384E" w:rsidRPr="001540E1">
        <w:rPr>
          <w:rFonts w:eastAsia="仿宋_GB2312"/>
          <w:sz w:val="28"/>
          <w:szCs w:val="28"/>
        </w:rPr>
        <w:t>可另附纸张。</w:t>
      </w:r>
    </w:p>
    <w:sectPr w:rsidR="009F384E" w:rsidRPr="00154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46" w:rsidRDefault="000C1A46" w:rsidP="00F936D4">
      <w:r>
        <w:separator/>
      </w:r>
    </w:p>
  </w:endnote>
  <w:endnote w:type="continuationSeparator" w:id="0">
    <w:p w:rsidR="000C1A46" w:rsidRDefault="000C1A46" w:rsidP="00F9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46" w:rsidRDefault="000C1A46" w:rsidP="00F936D4">
      <w:r>
        <w:separator/>
      </w:r>
    </w:p>
  </w:footnote>
  <w:footnote w:type="continuationSeparator" w:id="0">
    <w:p w:rsidR="000C1A46" w:rsidRDefault="000C1A46" w:rsidP="00F93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3DDC"/>
    <w:multiLevelType w:val="hybridMultilevel"/>
    <w:tmpl w:val="950A2972"/>
    <w:lvl w:ilvl="0" w:tplc="4B28A7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4E"/>
    <w:rsid w:val="0002326E"/>
    <w:rsid w:val="00023D11"/>
    <w:rsid w:val="00060A88"/>
    <w:rsid w:val="000C1A46"/>
    <w:rsid w:val="000D1CC4"/>
    <w:rsid w:val="0012441C"/>
    <w:rsid w:val="00144D8C"/>
    <w:rsid w:val="001540E1"/>
    <w:rsid w:val="00262B0C"/>
    <w:rsid w:val="00347CAC"/>
    <w:rsid w:val="003517E7"/>
    <w:rsid w:val="00481C5F"/>
    <w:rsid w:val="004C3E12"/>
    <w:rsid w:val="005D7CF3"/>
    <w:rsid w:val="00667753"/>
    <w:rsid w:val="006B779D"/>
    <w:rsid w:val="006D662D"/>
    <w:rsid w:val="00726EAD"/>
    <w:rsid w:val="007741F0"/>
    <w:rsid w:val="00776EE3"/>
    <w:rsid w:val="00892C27"/>
    <w:rsid w:val="0089704B"/>
    <w:rsid w:val="008B2E31"/>
    <w:rsid w:val="009260A2"/>
    <w:rsid w:val="009F384E"/>
    <w:rsid w:val="00A35434"/>
    <w:rsid w:val="00A91056"/>
    <w:rsid w:val="00B13E54"/>
    <w:rsid w:val="00B64219"/>
    <w:rsid w:val="00BB5D4E"/>
    <w:rsid w:val="00BE6A31"/>
    <w:rsid w:val="00DE0614"/>
    <w:rsid w:val="00E179B0"/>
    <w:rsid w:val="00E35D73"/>
    <w:rsid w:val="00F650EE"/>
    <w:rsid w:val="00F9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7E7"/>
    <w:rPr>
      <w:color w:val="0000FF" w:themeColor="hyperlink"/>
      <w:u w:val="single"/>
    </w:rPr>
  </w:style>
  <w:style w:type="paragraph" w:styleId="a4">
    <w:name w:val="Balloon Text"/>
    <w:basedOn w:val="a"/>
    <w:link w:val="Char"/>
    <w:uiPriority w:val="99"/>
    <w:semiHidden/>
    <w:unhideWhenUsed/>
    <w:rsid w:val="00481C5F"/>
    <w:rPr>
      <w:sz w:val="18"/>
      <w:szCs w:val="18"/>
    </w:rPr>
  </w:style>
  <w:style w:type="character" w:customStyle="1" w:styleId="Char">
    <w:name w:val="批注框文本 Char"/>
    <w:basedOn w:val="a0"/>
    <w:link w:val="a4"/>
    <w:uiPriority w:val="99"/>
    <w:semiHidden/>
    <w:rsid w:val="00481C5F"/>
    <w:rPr>
      <w:rFonts w:ascii="Times New Roman" w:eastAsia="宋体" w:hAnsi="Times New Roman" w:cs="Times New Roman"/>
      <w:sz w:val="18"/>
      <w:szCs w:val="18"/>
    </w:rPr>
  </w:style>
  <w:style w:type="paragraph" w:styleId="a5">
    <w:name w:val="List Paragraph"/>
    <w:basedOn w:val="a"/>
    <w:uiPriority w:val="34"/>
    <w:qFormat/>
    <w:rsid w:val="00144D8C"/>
    <w:pPr>
      <w:ind w:firstLineChars="200" w:firstLine="420"/>
    </w:pPr>
  </w:style>
  <w:style w:type="paragraph" w:styleId="a6">
    <w:name w:val="header"/>
    <w:basedOn w:val="a"/>
    <w:link w:val="Char0"/>
    <w:uiPriority w:val="99"/>
    <w:unhideWhenUsed/>
    <w:rsid w:val="00F936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936D4"/>
    <w:rPr>
      <w:rFonts w:ascii="Times New Roman" w:eastAsia="宋体" w:hAnsi="Times New Roman" w:cs="Times New Roman"/>
      <w:sz w:val="18"/>
      <w:szCs w:val="18"/>
    </w:rPr>
  </w:style>
  <w:style w:type="paragraph" w:styleId="a7">
    <w:name w:val="footer"/>
    <w:basedOn w:val="a"/>
    <w:link w:val="Char1"/>
    <w:uiPriority w:val="99"/>
    <w:unhideWhenUsed/>
    <w:rsid w:val="00F936D4"/>
    <w:pPr>
      <w:tabs>
        <w:tab w:val="center" w:pos="4153"/>
        <w:tab w:val="right" w:pos="8306"/>
      </w:tabs>
      <w:snapToGrid w:val="0"/>
      <w:jc w:val="left"/>
    </w:pPr>
    <w:rPr>
      <w:sz w:val="18"/>
      <w:szCs w:val="18"/>
    </w:rPr>
  </w:style>
  <w:style w:type="character" w:customStyle="1" w:styleId="Char1">
    <w:name w:val="页脚 Char"/>
    <w:basedOn w:val="a0"/>
    <w:link w:val="a7"/>
    <w:uiPriority w:val="99"/>
    <w:rsid w:val="00F936D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7E7"/>
    <w:rPr>
      <w:color w:val="0000FF" w:themeColor="hyperlink"/>
      <w:u w:val="single"/>
    </w:rPr>
  </w:style>
  <w:style w:type="paragraph" w:styleId="a4">
    <w:name w:val="Balloon Text"/>
    <w:basedOn w:val="a"/>
    <w:link w:val="Char"/>
    <w:uiPriority w:val="99"/>
    <w:semiHidden/>
    <w:unhideWhenUsed/>
    <w:rsid w:val="00481C5F"/>
    <w:rPr>
      <w:sz w:val="18"/>
      <w:szCs w:val="18"/>
    </w:rPr>
  </w:style>
  <w:style w:type="character" w:customStyle="1" w:styleId="Char">
    <w:name w:val="批注框文本 Char"/>
    <w:basedOn w:val="a0"/>
    <w:link w:val="a4"/>
    <w:uiPriority w:val="99"/>
    <w:semiHidden/>
    <w:rsid w:val="00481C5F"/>
    <w:rPr>
      <w:rFonts w:ascii="Times New Roman" w:eastAsia="宋体" w:hAnsi="Times New Roman" w:cs="Times New Roman"/>
      <w:sz w:val="18"/>
      <w:szCs w:val="18"/>
    </w:rPr>
  </w:style>
  <w:style w:type="paragraph" w:styleId="a5">
    <w:name w:val="List Paragraph"/>
    <w:basedOn w:val="a"/>
    <w:uiPriority w:val="34"/>
    <w:qFormat/>
    <w:rsid w:val="00144D8C"/>
    <w:pPr>
      <w:ind w:firstLineChars="200" w:firstLine="420"/>
    </w:pPr>
  </w:style>
  <w:style w:type="paragraph" w:styleId="a6">
    <w:name w:val="header"/>
    <w:basedOn w:val="a"/>
    <w:link w:val="Char0"/>
    <w:uiPriority w:val="99"/>
    <w:unhideWhenUsed/>
    <w:rsid w:val="00F936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936D4"/>
    <w:rPr>
      <w:rFonts w:ascii="Times New Roman" w:eastAsia="宋体" w:hAnsi="Times New Roman" w:cs="Times New Roman"/>
      <w:sz w:val="18"/>
      <w:szCs w:val="18"/>
    </w:rPr>
  </w:style>
  <w:style w:type="paragraph" w:styleId="a7">
    <w:name w:val="footer"/>
    <w:basedOn w:val="a"/>
    <w:link w:val="Char1"/>
    <w:uiPriority w:val="99"/>
    <w:unhideWhenUsed/>
    <w:rsid w:val="00F936D4"/>
    <w:pPr>
      <w:tabs>
        <w:tab w:val="center" w:pos="4153"/>
        <w:tab w:val="right" w:pos="8306"/>
      </w:tabs>
      <w:snapToGrid w:val="0"/>
      <w:jc w:val="left"/>
    </w:pPr>
    <w:rPr>
      <w:sz w:val="18"/>
      <w:szCs w:val="18"/>
    </w:rPr>
  </w:style>
  <w:style w:type="character" w:customStyle="1" w:styleId="Char1">
    <w:name w:val="页脚 Char"/>
    <w:basedOn w:val="a0"/>
    <w:link w:val="a7"/>
    <w:uiPriority w:val="99"/>
    <w:rsid w:val="00F936D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组工室</dc:creator>
  <cp:lastModifiedBy>系统管理员123</cp:lastModifiedBy>
  <cp:revision>2</cp:revision>
  <cp:lastPrinted>2016-12-15T04:00:00Z</cp:lastPrinted>
  <dcterms:created xsi:type="dcterms:W3CDTF">2016-12-28T10:18:00Z</dcterms:created>
  <dcterms:modified xsi:type="dcterms:W3CDTF">2016-12-28T10:18:00Z</dcterms:modified>
</cp:coreProperties>
</file>