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8F" w:rsidRDefault="004E4C8F" w:rsidP="006C65B3">
      <w:pPr>
        <w:adjustRightInd w:val="0"/>
        <w:snapToGrid w:val="0"/>
        <w:spacing w:line="600" w:lineRule="exact"/>
        <w:ind w:rightChars="-104" w:right="-333"/>
        <w:jc w:val="center"/>
        <w:rPr>
          <w:rFonts w:ascii="方正小标宋简体" w:eastAsia="方正小标宋简体" w:hint="eastAsia"/>
          <w:b/>
          <w:sz w:val="44"/>
          <w:szCs w:val="44"/>
        </w:rPr>
      </w:pPr>
      <w:bookmarkStart w:id="0" w:name="_GoBack"/>
      <w:bookmarkEnd w:id="0"/>
      <w:r w:rsidRPr="004E4C8F">
        <w:rPr>
          <w:rFonts w:ascii="方正小标宋简体" w:eastAsia="方正小标宋简体" w:hint="eastAsia"/>
          <w:b/>
          <w:sz w:val="44"/>
          <w:szCs w:val="44"/>
        </w:rPr>
        <w:t>广西壮族自治区三一</w:t>
      </w:r>
      <w:r w:rsidR="00C22C26">
        <w:rPr>
          <w:rFonts w:ascii="方正小标宋简体" w:eastAsia="方正小标宋简体" w:hint="eastAsia"/>
          <w:b/>
          <w:sz w:val="44"/>
          <w:szCs w:val="44"/>
        </w:rPr>
        <w:t>〇</w:t>
      </w:r>
      <w:r w:rsidRPr="004E4C8F">
        <w:rPr>
          <w:rFonts w:ascii="方正小标宋简体" w:eastAsia="方正小标宋简体" w:hint="eastAsia"/>
          <w:b/>
          <w:sz w:val="44"/>
          <w:szCs w:val="44"/>
        </w:rPr>
        <w:t>核地质大队</w:t>
      </w:r>
    </w:p>
    <w:p w:rsidR="00041BD6" w:rsidRDefault="004E4C8F" w:rsidP="006C65B3">
      <w:pPr>
        <w:adjustRightInd w:val="0"/>
        <w:snapToGrid w:val="0"/>
        <w:spacing w:line="600" w:lineRule="exact"/>
        <w:ind w:rightChars="-104" w:right="-333"/>
        <w:jc w:val="center"/>
        <w:rPr>
          <w:rFonts w:ascii="黑体" w:eastAsia="黑体" w:hAnsi="宋体" w:hint="eastAsia"/>
          <w:bCs/>
          <w:szCs w:val="32"/>
        </w:rPr>
      </w:pPr>
      <w:r w:rsidRPr="004E4C8F">
        <w:rPr>
          <w:rFonts w:ascii="方正小标宋简体" w:eastAsia="方正小标宋简体" w:hint="eastAsia"/>
          <w:b/>
          <w:sz w:val="44"/>
          <w:szCs w:val="44"/>
        </w:rPr>
        <w:t>单位202</w:t>
      </w:r>
      <w:r w:rsidR="004A2CBC">
        <w:rPr>
          <w:rFonts w:ascii="方正小标宋简体" w:eastAsia="方正小标宋简体" w:hint="eastAsia"/>
          <w:b/>
          <w:sz w:val="44"/>
          <w:szCs w:val="44"/>
        </w:rPr>
        <w:t>2</w:t>
      </w:r>
      <w:r w:rsidRPr="004E4C8F">
        <w:rPr>
          <w:rFonts w:ascii="方正小标宋简体" w:eastAsia="方正小标宋简体" w:hint="eastAsia"/>
          <w:b/>
          <w:sz w:val="44"/>
          <w:szCs w:val="44"/>
        </w:rPr>
        <w:t>年预算公开</w:t>
      </w:r>
    </w:p>
    <w:p w:rsidR="00041BD6" w:rsidRDefault="00041BD6" w:rsidP="006C65B3">
      <w:pPr>
        <w:adjustRightInd w:val="0"/>
        <w:snapToGrid w:val="0"/>
        <w:spacing w:line="600" w:lineRule="exact"/>
        <w:ind w:rightChars="-104" w:right="-333"/>
        <w:jc w:val="center"/>
        <w:rPr>
          <w:rFonts w:ascii="黑体" w:eastAsia="黑体" w:hAnsi="宋体" w:hint="eastAsia"/>
          <w:b/>
          <w:bCs/>
          <w:szCs w:val="32"/>
        </w:rPr>
      </w:pPr>
      <w:r>
        <w:rPr>
          <w:rFonts w:ascii="黑体" w:eastAsia="黑体" w:hAnsi="宋体" w:hint="eastAsia"/>
          <w:b/>
          <w:bCs/>
          <w:szCs w:val="32"/>
        </w:rPr>
        <w:t>目  录</w:t>
      </w:r>
    </w:p>
    <w:p w:rsidR="00EA5B3C" w:rsidRDefault="00EA5B3C" w:rsidP="006C65B3">
      <w:pPr>
        <w:adjustRightInd w:val="0"/>
        <w:snapToGrid w:val="0"/>
        <w:spacing w:line="600" w:lineRule="exact"/>
        <w:ind w:rightChars="-104" w:right="-333"/>
        <w:jc w:val="center"/>
        <w:rPr>
          <w:rFonts w:ascii="黑体" w:eastAsia="黑体" w:hAnsi="宋体" w:hint="eastAsia"/>
          <w:b/>
          <w:bCs/>
          <w:szCs w:val="32"/>
        </w:rPr>
      </w:pPr>
    </w:p>
    <w:p w:rsidR="00041BD6" w:rsidRDefault="00041BD6" w:rsidP="006C65B3">
      <w:pPr>
        <w:adjustRightInd w:val="0"/>
        <w:snapToGrid w:val="0"/>
        <w:spacing w:line="600" w:lineRule="exact"/>
        <w:ind w:rightChars="-104" w:right="-333" w:firstLineChars="200" w:firstLine="640"/>
        <w:rPr>
          <w:rFonts w:ascii="黑体" w:eastAsia="黑体" w:hAnsi="宋体" w:hint="eastAsia"/>
          <w:bCs/>
          <w:szCs w:val="32"/>
        </w:rPr>
      </w:pPr>
      <w:r>
        <w:rPr>
          <w:rFonts w:ascii="黑体" w:eastAsia="黑体" w:hAnsi="宋体" w:hint="eastAsia"/>
          <w:bCs/>
          <w:szCs w:val="32"/>
        </w:rPr>
        <w:t>第一部分：广西</w:t>
      </w:r>
      <w:r w:rsidR="00A85A87">
        <w:rPr>
          <w:rFonts w:ascii="黑体" w:eastAsia="黑体" w:hAnsi="宋体" w:hint="eastAsia"/>
          <w:bCs/>
          <w:szCs w:val="32"/>
        </w:rPr>
        <w:t>壮族自治区</w:t>
      </w:r>
      <w:r>
        <w:rPr>
          <w:rFonts w:ascii="黑体" w:eastAsia="黑体" w:hAnsi="宋体" w:hint="eastAsia"/>
          <w:bCs/>
          <w:szCs w:val="32"/>
        </w:rPr>
        <w:t>三一〇核地质大队概况</w:t>
      </w:r>
    </w:p>
    <w:p w:rsidR="00041BD6" w:rsidRDefault="00041BD6" w:rsidP="006C65B3">
      <w:pPr>
        <w:numPr>
          <w:ilvl w:val="0"/>
          <w:numId w:val="1"/>
        </w:numPr>
        <w:adjustRightInd w:val="0"/>
        <w:snapToGrid w:val="0"/>
        <w:spacing w:line="600" w:lineRule="exact"/>
        <w:ind w:rightChars="-104" w:right="-333"/>
        <w:rPr>
          <w:rFonts w:ascii="仿宋_GB2312" w:hAnsi="宋体" w:hint="eastAsia"/>
          <w:szCs w:val="32"/>
        </w:rPr>
      </w:pPr>
      <w:r>
        <w:rPr>
          <w:rFonts w:ascii="仿宋_GB2312" w:hAnsi="宋体" w:hint="eastAsia"/>
          <w:szCs w:val="32"/>
        </w:rPr>
        <w:t>基本情况</w:t>
      </w:r>
    </w:p>
    <w:p w:rsidR="00041BD6" w:rsidRDefault="00041BD6" w:rsidP="006C65B3">
      <w:pPr>
        <w:numPr>
          <w:ilvl w:val="0"/>
          <w:numId w:val="1"/>
        </w:numPr>
        <w:adjustRightInd w:val="0"/>
        <w:snapToGrid w:val="0"/>
        <w:spacing w:line="600" w:lineRule="exact"/>
        <w:ind w:rightChars="-104" w:right="-333"/>
        <w:rPr>
          <w:rFonts w:ascii="仿宋_GB2312" w:hAnsi="宋体" w:hint="eastAsia"/>
          <w:szCs w:val="32"/>
        </w:rPr>
      </w:pPr>
      <w:r>
        <w:rPr>
          <w:rFonts w:ascii="仿宋_GB2312" w:hAnsi="宋体" w:hint="eastAsia"/>
          <w:szCs w:val="32"/>
        </w:rPr>
        <w:t>人员构成情况</w:t>
      </w:r>
    </w:p>
    <w:p w:rsidR="00041BD6" w:rsidRDefault="00041BD6" w:rsidP="00A85A87">
      <w:pPr>
        <w:adjustRightInd w:val="0"/>
        <w:snapToGrid w:val="0"/>
        <w:spacing w:line="600" w:lineRule="exact"/>
        <w:ind w:leftChars="200" w:left="640" w:rightChars="-104" w:right="-333"/>
        <w:rPr>
          <w:rFonts w:ascii="黑体" w:eastAsia="黑体" w:hAnsi="宋体" w:hint="eastAsia"/>
          <w:bCs/>
          <w:szCs w:val="32"/>
        </w:rPr>
      </w:pPr>
      <w:r>
        <w:rPr>
          <w:rFonts w:ascii="黑体" w:eastAsia="黑体" w:hint="eastAsia"/>
          <w:szCs w:val="32"/>
        </w:rPr>
        <w:t>第二部分：</w:t>
      </w:r>
      <w:r>
        <w:rPr>
          <w:rFonts w:ascii="黑体" w:eastAsia="黑体" w:hAnsi="宋体" w:hint="eastAsia"/>
          <w:szCs w:val="32"/>
        </w:rPr>
        <w:t>广西</w:t>
      </w:r>
      <w:r w:rsidR="00A85A87">
        <w:rPr>
          <w:rFonts w:ascii="黑体" w:eastAsia="黑体" w:hAnsi="宋体" w:hint="eastAsia"/>
          <w:szCs w:val="32"/>
        </w:rPr>
        <w:t>壮族自治区</w:t>
      </w:r>
      <w:r>
        <w:rPr>
          <w:rFonts w:ascii="黑体" w:eastAsia="黑体" w:hAnsi="宋体" w:hint="eastAsia"/>
          <w:szCs w:val="32"/>
        </w:rPr>
        <w:t>三一〇核地质大队202</w:t>
      </w:r>
      <w:r w:rsidR="001225AD">
        <w:rPr>
          <w:rFonts w:ascii="黑体" w:eastAsia="黑体" w:hAnsi="宋体" w:hint="eastAsia"/>
          <w:szCs w:val="32"/>
        </w:rPr>
        <w:t>2</w:t>
      </w:r>
      <w:r>
        <w:rPr>
          <w:rFonts w:ascii="黑体" w:eastAsia="黑体" w:hAnsi="宋体" w:hint="eastAsia"/>
          <w:szCs w:val="32"/>
        </w:rPr>
        <w:t>年</w:t>
      </w:r>
      <w:r>
        <w:rPr>
          <w:rFonts w:ascii="黑体" w:eastAsia="黑体" w:hint="eastAsia"/>
          <w:szCs w:val="32"/>
        </w:rPr>
        <w:t>预算情况说明</w:t>
      </w:r>
    </w:p>
    <w:p w:rsidR="00041BD6" w:rsidRDefault="00041BD6" w:rsidP="006C65B3">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一、</w:t>
      </w:r>
      <w:r w:rsidR="004E4C8F">
        <w:rPr>
          <w:rFonts w:ascii="仿宋_GB2312" w:hAnsi="宋体" w:hint="eastAsia"/>
          <w:szCs w:val="32"/>
        </w:rPr>
        <w:t>单位</w:t>
      </w:r>
      <w:r>
        <w:rPr>
          <w:rFonts w:ascii="仿宋_GB2312" w:hAnsi="宋体" w:hint="eastAsia"/>
          <w:szCs w:val="32"/>
        </w:rPr>
        <w:t>收支总体情况说明</w:t>
      </w:r>
    </w:p>
    <w:p w:rsidR="00041BD6" w:rsidRDefault="00041BD6" w:rsidP="006C65B3">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二、</w:t>
      </w:r>
      <w:r w:rsidR="004E4C8F">
        <w:rPr>
          <w:rFonts w:ascii="仿宋_GB2312" w:hAnsi="宋体" w:hint="eastAsia"/>
          <w:szCs w:val="32"/>
        </w:rPr>
        <w:t>单位</w:t>
      </w:r>
      <w:r>
        <w:rPr>
          <w:rFonts w:ascii="仿宋_GB2312" w:hAnsi="宋体" w:hint="eastAsia"/>
          <w:szCs w:val="32"/>
        </w:rPr>
        <w:t>收入总体情况说明</w:t>
      </w:r>
    </w:p>
    <w:p w:rsidR="00041BD6" w:rsidRDefault="00041BD6" w:rsidP="006C65B3">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三、</w:t>
      </w:r>
      <w:r w:rsidR="004E4C8F">
        <w:rPr>
          <w:rFonts w:ascii="仿宋_GB2312" w:hAnsi="宋体" w:hint="eastAsia"/>
          <w:szCs w:val="32"/>
        </w:rPr>
        <w:t>单位</w:t>
      </w:r>
      <w:r>
        <w:rPr>
          <w:rFonts w:ascii="仿宋_GB2312" w:hAnsi="宋体" w:hint="eastAsia"/>
          <w:szCs w:val="32"/>
        </w:rPr>
        <w:t>支出总体情况说明</w:t>
      </w:r>
    </w:p>
    <w:p w:rsidR="00041BD6" w:rsidRDefault="00041BD6" w:rsidP="006C65B3">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四、财政拨款收支总体情况说明</w:t>
      </w:r>
    </w:p>
    <w:p w:rsidR="00041BD6" w:rsidRDefault="00041BD6" w:rsidP="006C65B3">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五、一般公共预算支出情况说明</w:t>
      </w:r>
    </w:p>
    <w:p w:rsidR="00041BD6" w:rsidRDefault="00041BD6" w:rsidP="006C65B3">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六、一般公共预算基本支出情况说明</w:t>
      </w:r>
    </w:p>
    <w:p w:rsidR="00041BD6" w:rsidRDefault="00041BD6" w:rsidP="006C65B3">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七、一般公共预算“三公”经费支出情况说明</w:t>
      </w:r>
    </w:p>
    <w:p w:rsidR="00041BD6" w:rsidRDefault="00041BD6" w:rsidP="006C65B3">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八、政府性基金预算支出情况说明</w:t>
      </w:r>
    </w:p>
    <w:p w:rsidR="00041BD6" w:rsidRDefault="00041BD6" w:rsidP="006C65B3">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九、其他重要事项情况说明</w:t>
      </w:r>
    </w:p>
    <w:p w:rsidR="00041BD6" w:rsidRDefault="00041BD6" w:rsidP="006C65B3">
      <w:pPr>
        <w:adjustRightInd w:val="0"/>
        <w:snapToGrid w:val="0"/>
        <w:spacing w:line="600" w:lineRule="exact"/>
        <w:ind w:rightChars="-104" w:right="-333" w:firstLineChars="200" w:firstLine="640"/>
        <w:rPr>
          <w:rFonts w:ascii="黑体" w:eastAsia="黑体" w:hAnsi="宋体" w:hint="eastAsia"/>
          <w:bCs/>
          <w:szCs w:val="32"/>
        </w:rPr>
      </w:pPr>
      <w:r>
        <w:rPr>
          <w:rFonts w:ascii="黑体" w:eastAsia="黑体" w:hint="eastAsia"/>
          <w:szCs w:val="32"/>
        </w:rPr>
        <w:t>第三部分：名词解释</w:t>
      </w:r>
    </w:p>
    <w:p w:rsidR="00041BD6" w:rsidRDefault="00041BD6" w:rsidP="00A85A87">
      <w:pPr>
        <w:adjustRightInd w:val="0"/>
        <w:snapToGrid w:val="0"/>
        <w:spacing w:line="600" w:lineRule="exact"/>
        <w:ind w:leftChars="200" w:left="640" w:rightChars="-104" w:right="-333"/>
        <w:rPr>
          <w:rFonts w:ascii="黑体" w:eastAsia="黑体" w:hAnsi="宋体" w:hint="eastAsia"/>
          <w:bCs/>
          <w:szCs w:val="32"/>
        </w:rPr>
      </w:pPr>
      <w:r>
        <w:rPr>
          <w:rFonts w:ascii="黑体" w:eastAsia="黑体" w:hAnsi="宋体" w:hint="eastAsia"/>
          <w:bCs/>
          <w:szCs w:val="32"/>
        </w:rPr>
        <w:t>第四部分：</w:t>
      </w:r>
      <w:r>
        <w:rPr>
          <w:rFonts w:ascii="黑体" w:eastAsia="黑体" w:hAnsi="宋体" w:hint="eastAsia"/>
          <w:szCs w:val="32"/>
        </w:rPr>
        <w:t>广西</w:t>
      </w:r>
      <w:r w:rsidR="00A85A87">
        <w:rPr>
          <w:rFonts w:ascii="黑体" w:eastAsia="黑体" w:hAnsi="宋体" w:hint="eastAsia"/>
          <w:szCs w:val="32"/>
        </w:rPr>
        <w:t>壮族自治区</w:t>
      </w:r>
      <w:r>
        <w:rPr>
          <w:rFonts w:ascii="黑体" w:eastAsia="黑体" w:hAnsi="宋体" w:hint="eastAsia"/>
          <w:szCs w:val="32"/>
        </w:rPr>
        <w:t>三一〇核地质大队202</w:t>
      </w:r>
      <w:r w:rsidR="00083A3D">
        <w:rPr>
          <w:rFonts w:ascii="黑体" w:eastAsia="黑体" w:hAnsi="宋体" w:hint="eastAsia"/>
          <w:szCs w:val="32"/>
        </w:rPr>
        <w:t>2</w:t>
      </w:r>
      <w:r>
        <w:rPr>
          <w:rFonts w:ascii="黑体" w:eastAsia="黑体" w:hAnsi="宋体" w:hint="eastAsia"/>
          <w:szCs w:val="32"/>
        </w:rPr>
        <w:t>年</w:t>
      </w:r>
      <w:r>
        <w:rPr>
          <w:rFonts w:ascii="黑体" w:eastAsia="黑体" w:hint="eastAsia"/>
          <w:szCs w:val="32"/>
        </w:rPr>
        <w:t>预算报表</w:t>
      </w:r>
    </w:p>
    <w:p w:rsidR="00041BD6" w:rsidRDefault="00041BD6" w:rsidP="006C65B3">
      <w:pPr>
        <w:adjustRightInd w:val="0"/>
        <w:snapToGrid w:val="0"/>
        <w:spacing w:line="600" w:lineRule="exact"/>
        <w:ind w:rightChars="-104" w:right="-333" w:firstLineChars="200" w:firstLine="640"/>
        <w:rPr>
          <w:rFonts w:ascii="黑体" w:eastAsia="黑体" w:hAnsi="宋体" w:hint="eastAsia"/>
          <w:bCs/>
          <w:szCs w:val="32"/>
        </w:rPr>
      </w:pPr>
    </w:p>
    <w:p w:rsidR="00663D27" w:rsidRDefault="00663D27" w:rsidP="006C65B3">
      <w:pPr>
        <w:adjustRightInd w:val="0"/>
        <w:snapToGrid w:val="0"/>
        <w:spacing w:line="600" w:lineRule="exact"/>
        <w:ind w:rightChars="-104" w:right="-333" w:firstLineChars="200" w:firstLine="640"/>
        <w:rPr>
          <w:rFonts w:ascii="黑体" w:eastAsia="黑体" w:hAnsi="宋体" w:hint="eastAsia"/>
          <w:bCs/>
          <w:szCs w:val="32"/>
        </w:rPr>
      </w:pPr>
    </w:p>
    <w:p w:rsidR="00663D27" w:rsidRDefault="00663D27" w:rsidP="006C65B3">
      <w:pPr>
        <w:adjustRightInd w:val="0"/>
        <w:snapToGrid w:val="0"/>
        <w:spacing w:line="600" w:lineRule="exact"/>
        <w:ind w:rightChars="-104" w:right="-333" w:firstLineChars="200" w:firstLine="640"/>
        <w:rPr>
          <w:rFonts w:ascii="黑体" w:eastAsia="黑体" w:hAnsi="宋体" w:hint="eastAsia"/>
          <w:bCs/>
          <w:szCs w:val="32"/>
        </w:rPr>
      </w:pPr>
    </w:p>
    <w:p w:rsidR="00041BD6" w:rsidRDefault="00041BD6" w:rsidP="006C65B3">
      <w:pPr>
        <w:adjustRightInd w:val="0"/>
        <w:snapToGrid w:val="0"/>
        <w:spacing w:line="600" w:lineRule="exact"/>
        <w:ind w:rightChars="-104" w:right="-333" w:firstLineChars="200" w:firstLine="640"/>
        <w:jc w:val="left"/>
        <w:rPr>
          <w:rFonts w:ascii="黑体" w:eastAsia="黑体" w:hAnsi="宋体" w:hint="eastAsia"/>
          <w:bCs/>
          <w:szCs w:val="32"/>
        </w:rPr>
      </w:pPr>
      <w:r>
        <w:rPr>
          <w:rFonts w:ascii="黑体" w:eastAsia="黑体" w:hAnsi="宋体" w:hint="eastAsia"/>
          <w:bCs/>
          <w:szCs w:val="32"/>
        </w:rPr>
        <w:lastRenderedPageBreak/>
        <w:t>第一部分：广西</w:t>
      </w:r>
      <w:r w:rsidR="006C65B3">
        <w:rPr>
          <w:rFonts w:ascii="黑体" w:eastAsia="黑体" w:hAnsi="宋体" w:hint="eastAsia"/>
          <w:bCs/>
          <w:szCs w:val="32"/>
        </w:rPr>
        <w:t>壮族自治区</w:t>
      </w:r>
      <w:r>
        <w:rPr>
          <w:rFonts w:ascii="黑体" w:eastAsia="黑体" w:hAnsi="宋体" w:hint="eastAsia"/>
          <w:bCs/>
          <w:szCs w:val="32"/>
        </w:rPr>
        <w:t>三一〇核地质大队概况</w:t>
      </w:r>
    </w:p>
    <w:p w:rsidR="00041BD6" w:rsidRDefault="00041BD6" w:rsidP="00A85A87">
      <w:pPr>
        <w:adjustRightInd w:val="0"/>
        <w:snapToGrid w:val="0"/>
        <w:spacing w:line="600" w:lineRule="exact"/>
        <w:ind w:rightChars="-104" w:right="-333" w:firstLineChars="200" w:firstLine="640"/>
        <w:rPr>
          <w:rFonts w:ascii="黑体" w:eastAsia="黑体" w:hAnsi="宋体" w:hint="eastAsia"/>
          <w:szCs w:val="32"/>
        </w:rPr>
      </w:pPr>
      <w:r>
        <w:rPr>
          <w:rFonts w:ascii="黑体" w:eastAsia="黑体" w:hAnsi="宋体" w:hint="eastAsia"/>
          <w:szCs w:val="32"/>
        </w:rPr>
        <w:t>一、基本情况</w:t>
      </w:r>
    </w:p>
    <w:p w:rsidR="00041BD6" w:rsidRPr="006C65B3" w:rsidRDefault="006C65B3" w:rsidP="00A85A87">
      <w:pPr>
        <w:snapToGrid w:val="0"/>
        <w:spacing w:line="600" w:lineRule="exact"/>
        <w:ind w:firstLineChars="200" w:firstLine="640"/>
        <w:rPr>
          <w:rFonts w:ascii="仿宋_GB2312" w:hAnsi="仿宋_GB2312" w:cs="仿宋_GB2312" w:hint="eastAsia"/>
          <w:szCs w:val="32"/>
        </w:rPr>
      </w:pPr>
      <w:r w:rsidRPr="006C65B3">
        <w:rPr>
          <w:rFonts w:ascii="仿宋_GB2312" w:hAnsi="宋体" w:hint="eastAsia"/>
          <w:szCs w:val="32"/>
        </w:rPr>
        <w:t>广西壮族自治区三一〇核地质大队</w:t>
      </w:r>
      <w:r w:rsidR="009C393D">
        <w:rPr>
          <w:rFonts w:ascii="仿宋_GB2312" w:hAnsi="宋体" w:hint="eastAsia"/>
          <w:szCs w:val="32"/>
        </w:rPr>
        <w:t>（广西放射性核素检测中心），坐落在美丽的桂林八里街经济开发区。其前身是核工业部中南三〇九第十分队，</w:t>
      </w:r>
      <w:r w:rsidR="00041BD6" w:rsidRPr="006C65B3">
        <w:rPr>
          <w:rFonts w:ascii="仿宋_GB2312" w:hAnsi="宋体" w:hint="eastAsia"/>
          <w:szCs w:val="32"/>
        </w:rPr>
        <w:t>1956年1月</w:t>
      </w:r>
      <w:r w:rsidRPr="006C65B3">
        <w:rPr>
          <w:rFonts w:ascii="仿宋_GB2312" w:hAnsi="宋体" w:hint="eastAsia"/>
          <w:szCs w:val="32"/>
        </w:rPr>
        <w:t>组建于湖南</w:t>
      </w:r>
      <w:proofErr w:type="gramStart"/>
      <w:r w:rsidRPr="006C65B3">
        <w:rPr>
          <w:rFonts w:ascii="仿宋_GB2312" w:hAnsi="宋体" w:hint="eastAsia"/>
          <w:szCs w:val="32"/>
        </w:rPr>
        <w:t>郴州</w:t>
      </w:r>
      <w:r w:rsidR="009C393D">
        <w:rPr>
          <w:rFonts w:ascii="仿宋_GB2312" w:hAnsi="宋体" w:hint="eastAsia"/>
          <w:szCs w:val="32"/>
        </w:rPr>
        <w:t>县</w:t>
      </w:r>
      <w:proofErr w:type="gramEnd"/>
      <w:r w:rsidR="009C393D">
        <w:rPr>
          <w:rFonts w:ascii="仿宋_GB2312" w:hAnsi="宋体" w:hint="eastAsia"/>
          <w:szCs w:val="32"/>
        </w:rPr>
        <w:t>许家洞</w:t>
      </w:r>
      <w:r w:rsidRPr="006C65B3">
        <w:rPr>
          <w:rFonts w:ascii="仿宋_GB2312" w:hAnsi="宋体" w:hint="eastAsia"/>
          <w:szCs w:val="32"/>
        </w:rPr>
        <w:t>，</w:t>
      </w:r>
      <w:r w:rsidR="009C393D" w:rsidRPr="006C65B3">
        <w:rPr>
          <w:rFonts w:ascii="仿宋_GB2312" w:hAnsi="仿宋_GB2312" w:cs="仿宋_GB2312" w:hint="eastAsia"/>
          <w:szCs w:val="32"/>
        </w:rPr>
        <w:t xml:space="preserve"> </w:t>
      </w:r>
      <w:r w:rsidR="00041BD6" w:rsidRPr="006C65B3">
        <w:rPr>
          <w:rFonts w:ascii="仿宋_GB2312" w:hAnsi="仿宋_GB2312" w:cs="仿宋_GB2312" w:hint="eastAsia"/>
          <w:szCs w:val="32"/>
        </w:rPr>
        <w:t>2000年属地化管理划归广西</w:t>
      </w:r>
      <w:r w:rsidR="00EA5B3C">
        <w:rPr>
          <w:rFonts w:ascii="仿宋_GB2312" w:hAnsi="仿宋_GB2312" w:cs="仿宋_GB2312" w:hint="eastAsia"/>
          <w:szCs w:val="32"/>
        </w:rPr>
        <w:t>壮族自治区</w:t>
      </w:r>
      <w:r w:rsidR="00041BD6" w:rsidRPr="006C65B3">
        <w:rPr>
          <w:rFonts w:ascii="仿宋_GB2312" w:hAnsi="仿宋_GB2312" w:cs="仿宋_GB2312" w:hint="eastAsia"/>
          <w:szCs w:val="32"/>
        </w:rPr>
        <w:t>人民政府，更名为“广西壮族自治区三一</w:t>
      </w:r>
      <w:r w:rsidR="00041BD6" w:rsidRPr="006C65B3">
        <w:rPr>
          <w:rFonts w:ascii="宋体" w:hAnsi="宋体" w:cs="宋体" w:hint="eastAsia"/>
          <w:szCs w:val="32"/>
        </w:rPr>
        <w:t>〇</w:t>
      </w:r>
      <w:r w:rsidR="00041BD6" w:rsidRPr="006C65B3">
        <w:rPr>
          <w:rFonts w:ascii="仿宋_GB2312" w:hAnsi="仿宋_GB2312" w:cs="仿宋_GB2312" w:hint="eastAsia"/>
          <w:szCs w:val="32"/>
        </w:rPr>
        <w:t>核地质大队”,隶属于广西</w:t>
      </w:r>
      <w:r w:rsidR="00EA5B3C">
        <w:rPr>
          <w:rFonts w:ascii="仿宋_GB2312" w:hAnsi="仿宋_GB2312" w:cs="仿宋_GB2312" w:hint="eastAsia"/>
          <w:szCs w:val="32"/>
        </w:rPr>
        <w:t>壮族自治区</w:t>
      </w:r>
      <w:r w:rsidR="00041BD6" w:rsidRPr="006C65B3">
        <w:rPr>
          <w:rFonts w:ascii="仿宋_GB2312" w:hAnsi="仿宋_GB2312" w:cs="仿宋_GB2312" w:hint="eastAsia"/>
          <w:szCs w:val="32"/>
        </w:rPr>
        <w:t>地质矿产勘查开发局。2016年4月，获广西编办批复同意增挂“广西壮族自治区放射性核素检测中心”牌子，标志着广西放射性核素检测专业机构在广西壮族自治区三一</w:t>
      </w:r>
      <w:r w:rsidR="00041BD6" w:rsidRPr="006C65B3">
        <w:rPr>
          <w:rFonts w:ascii="宋体" w:hAnsi="宋体" w:cs="宋体" w:hint="eastAsia"/>
          <w:szCs w:val="32"/>
        </w:rPr>
        <w:t>〇</w:t>
      </w:r>
      <w:r w:rsidR="00041BD6" w:rsidRPr="006C65B3">
        <w:rPr>
          <w:rFonts w:ascii="仿宋_GB2312" w:hAnsi="仿宋_GB2312" w:cs="仿宋_GB2312" w:hint="eastAsia"/>
          <w:szCs w:val="32"/>
        </w:rPr>
        <w:t>核地质大队正式成立，2018年4月明确为公益一类全额拨款事业单位</w:t>
      </w:r>
      <w:r w:rsidR="009C393D">
        <w:rPr>
          <w:rFonts w:ascii="仿宋_GB2312" w:hAnsi="仿宋_GB2312" w:cs="仿宋_GB2312" w:hint="eastAsia"/>
          <w:szCs w:val="32"/>
        </w:rPr>
        <w:t>，同年被广西科技厅认定为自治区第三批科研院所。2019年</w:t>
      </w:r>
      <w:r w:rsidR="00CD62A0">
        <w:rPr>
          <w:rFonts w:ascii="仿宋_GB2312" w:hAnsi="仿宋_GB2312" w:cs="仿宋_GB2312" w:hint="eastAsia"/>
          <w:szCs w:val="32"/>
        </w:rPr>
        <w:t>大队</w:t>
      </w:r>
      <w:r w:rsidR="009C393D">
        <w:rPr>
          <w:rFonts w:ascii="仿宋_GB2312" w:hAnsi="仿宋_GB2312" w:cs="仿宋_GB2312" w:hint="eastAsia"/>
          <w:szCs w:val="32"/>
        </w:rPr>
        <w:t>兴安基地批准设立广西自然资源厅桂北实物地质资料库，保管我区Ⅱ类实物地质资料，目前已开馆接受实物地质资料，可保管岩心约13万米。</w:t>
      </w:r>
    </w:p>
    <w:p w:rsidR="00041BD6" w:rsidRPr="006C65B3" w:rsidRDefault="00041BD6" w:rsidP="00A85A87">
      <w:pPr>
        <w:snapToGrid w:val="0"/>
        <w:spacing w:line="600" w:lineRule="exact"/>
        <w:ind w:firstLineChars="200" w:firstLine="640"/>
        <w:rPr>
          <w:rFonts w:ascii="仿宋_GB2312" w:hAnsi="仿宋_GB2312" w:cs="仿宋_GB2312" w:hint="eastAsia"/>
          <w:szCs w:val="32"/>
        </w:rPr>
      </w:pPr>
      <w:r w:rsidRPr="006C65B3">
        <w:rPr>
          <w:rFonts w:ascii="仿宋_GB2312" w:hAnsi="仿宋_GB2312" w:cs="仿宋_GB2312" w:hint="eastAsia"/>
          <w:szCs w:val="32"/>
        </w:rPr>
        <w:t>1991年9月，被国家授予“全国地质勘查功勋单位”；1992年5月，被核工业总公司授予“核工业功勋地质队”；1992年8月，被广西壮族自治区人民政府授予“地质勘查先进单位”；1994年10月，被广西壮族自治区人民政府授予“文明单位”；2011年荣获“自治区国土资源系统先进集体”；</w:t>
      </w:r>
      <w:r w:rsidR="006C65B3" w:rsidRPr="006C65B3">
        <w:rPr>
          <w:rFonts w:ascii="仿宋_GB2312" w:hAnsi="仿宋_GB2312" w:cs="仿宋_GB2312" w:hint="eastAsia"/>
          <w:szCs w:val="32"/>
        </w:rPr>
        <w:t xml:space="preserve"> </w:t>
      </w:r>
      <w:r w:rsidR="00333A87" w:rsidRPr="00333A87">
        <w:rPr>
          <w:rFonts w:ascii="仿宋_GB2312" w:hAnsi="仿宋_GB2312" w:cs="仿宋_GB2312" w:hint="eastAsia"/>
          <w:szCs w:val="32"/>
        </w:rPr>
        <w:t>2012年</w:t>
      </w:r>
      <w:r w:rsidR="00207457">
        <w:rPr>
          <w:rFonts w:ascii="仿宋_GB2312" w:hAnsi="仿宋_GB2312" w:cs="仿宋_GB2312" w:hint="eastAsia"/>
          <w:szCs w:val="32"/>
        </w:rPr>
        <w:t>4月，被广西总工会授予“全区工会帮扶工作先进集体”；</w:t>
      </w:r>
      <w:r w:rsidR="00CB7E9A" w:rsidRPr="006C65B3">
        <w:rPr>
          <w:rFonts w:ascii="仿宋_GB2312" w:hAnsi="仿宋_GB2312" w:cs="仿宋_GB2312" w:hint="eastAsia"/>
          <w:szCs w:val="32"/>
        </w:rPr>
        <w:t xml:space="preserve"> </w:t>
      </w:r>
      <w:r w:rsidRPr="006C65B3">
        <w:rPr>
          <w:rFonts w:ascii="仿宋_GB2312" w:hAnsi="仿宋_GB2312" w:cs="仿宋_GB2312" w:hint="eastAsia"/>
          <w:szCs w:val="32"/>
        </w:rPr>
        <w:t>2020年3月，荣获“2019</w:t>
      </w:r>
      <w:r w:rsidR="00351D48">
        <w:rPr>
          <w:rFonts w:ascii="仿宋_GB2312" w:hAnsi="仿宋_GB2312" w:cs="仿宋_GB2312" w:hint="eastAsia"/>
          <w:szCs w:val="32"/>
        </w:rPr>
        <w:t>年度全区机关事务工作先进集体”</w:t>
      </w:r>
      <w:proofErr w:type="gramStart"/>
      <w:r w:rsidR="00351D48">
        <w:rPr>
          <w:rFonts w:ascii="仿宋_GB2312" w:hAnsi="仿宋_GB2312" w:cs="仿宋_GB2312" w:hint="eastAsia"/>
          <w:szCs w:val="32"/>
        </w:rPr>
        <w:t>;2021年12月</w:t>
      </w:r>
      <w:proofErr w:type="gramEnd"/>
      <w:r w:rsidR="00351D48">
        <w:rPr>
          <w:rFonts w:ascii="仿宋_GB2312" w:hAnsi="仿宋_GB2312" w:cs="仿宋_GB2312" w:hint="eastAsia"/>
          <w:szCs w:val="32"/>
        </w:rPr>
        <w:t>，荣获“自治区核应急先进集体”。</w:t>
      </w:r>
    </w:p>
    <w:p w:rsidR="00041BD6" w:rsidRDefault="00041BD6" w:rsidP="00A06A3B">
      <w:pPr>
        <w:spacing w:line="600" w:lineRule="exact"/>
        <w:ind w:firstLineChars="200" w:firstLine="643"/>
        <w:rPr>
          <w:rFonts w:ascii="仿宋_GB2312" w:hAnsi="宋体" w:hint="eastAsia"/>
          <w:b/>
          <w:szCs w:val="32"/>
        </w:rPr>
      </w:pPr>
      <w:r>
        <w:rPr>
          <w:rFonts w:ascii="仿宋_GB2312" w:hAnsi="宋体" w:hint="eastAsia"/>
          <w:b/>
          <w:szCs w:val="32"/>
        </w:rPr>
        <w:t>（一）机构设置情况</w:t>
      </w:r>
    </w:p>
    <w:p w:rsidR="00A85A87" w:rsidRPr="00CB7E9A" w:rsidRDefault="00A85A87" w:rsidP="00CB7E9A">
      <w:pPr>
        <w:snapToGrid w:val="0"/>
        <w:spacing w:line="600" w:lineRule="exact"/>
        <w:ind w:firstLineChars="200" w:firstLine="640"/>
        <w:rPr>
          <w:rFonts w:ascii="仿宋_GB2312" w:hAnsi="宋体" w:hint="eastAsia"/>
          <w:szCs w:val="32"/>
        </w:rPr>
      </w:pPr>
      <w:r w:rsidRPr="00CB7E9A">
        <w:rPr>
          <w:rFonts w:ascii="仿宋_GB2312" w:hAnsi="宋体" w:hint="eastAsia"/>
          <w:szCs w:val="32"/>
        </w:rPr>
        <w:lastRenderedPageBreak/>
        <w:t>1、</w:t>
      </w:r>
      <w:r w:rsidR="00041BD6" w:rsidRPr="00CB7E9A">
        <w:rPr>
          <w:rFonts w:ascii="仿宋_GB2312" w:hAnsi="宋体" w:hint="eastAsia"/>
          <w:szCs w:val="32"/>
        </w:rPr>
        <w:t>机关科室：办公室、党委办公室、总工程师办公室、人事劳动科、计划管理科、财务科、资产管理科、放射性核素检测管理办公室、安全生产管理科、纪检监察办公室、审计科、工会办公室、信访办公室、宣传信息中心、</w:t>
      </w:r>
      <w:r w:rsidR="00C1463E" w:rsidRPr="00CB7E9A">
        <w:rPr>
          <w:rFonts w:ascii="仿宋_GB2312" w:hAnsi="宋体" w:hint="eastAsia"/>
          <w:szCs w:val="32"/>
        </w:rPr>
        <w:t>团委、</w:t>
      </w:r>
      <w:r w:rsidR="00041BD6" w:rsidRPr="00CB7E9A">
        <w:rPr>
          <w:rFonts w:ascii="仿宋_GB2312" w:hAnsi="宋体" w:hint="eastAsia"/>
          <w:szCs w:val="32"/>
        </w:rPr>
        <w:t>离退休管理服务科、危旧房改住房改造办公室</w:t>
      </w:r>
      <w:r w:rsidRPr="00CB7E9A">
        <w:rPr>
          <w:rFonts w:ascii="仿宋_GB2312" w:hAnsi="宋体" w:hint="eastAsia"/>
          <w:szCs w:val="32"/>
        </w:rPr>
        <w:t>。</w:t>
      </w:r>
    </w:p>
    <w:p w:rsidR="00A85A87" w:rsidRPr="00CB7E9A" w:rsidRDefault="00A85A87" w:rsidP="00CB7E9A">
      <w:pPr>
        <w:snapToGrid w:val="0"/>
        <w:spacing w:line="600" w:lineRule="exact"/>
        <w:ind w:firstLineChars="200" w:firstLine="640"/>
        <w:rPr>
          <w:rFonts w:ascii="仿宋_GB2312" w:hAnsi="宋体" w:hint="eastAsia"/>
          <w:szCs w:val="32"/>
        </w:rPr>
      </w:pPr>
      <w:r w:rsidRPr="00CB7E9A">
        <w:rPr>
          <w:rFonts w:ascii="仿宋_GB2312" w:hAnsi="宋体" w:hint="eastAsia"/>
          <w:szCs w:val="32"/>
        </w:rPr>
        <w:t>2、</w:t>
      </w:r>
      <w:r w:rsidR="00041BD6" w:rsidRPr="00CB7E9A">
        <w:rPr>
          <w:rFonts w:ascii="仿宋_GB2312" w:hAnsi="宋体" w:hint="eastAsia"/>
          <w:szCs w:val="32"/>
        </w:rPr>
        <w:t>生产及辅助生产单位：</w:t>
      </w:r>
      <w:proofErr w:type="gramStart"/>
      <w:r w:rsidR="00041BD6" w:rsidRPr="00CB7E9A">
        <w:rPr>
          <w:rFonts w:ascii="仿宋_GB2312" w:hAnsi="宋体" w:hint="eastAsia"/>
          <w:szCs w:val="32"/>
        </w:rPr>
        <w:t>一</w:t>
      </w:r>
      <w:proofErr w:type="gramEnd"/>
      <w:r w:rsidR="00041BD6" w:rsidRPr="00CB7E9A">
        <w:rPr>
          <w:rFonts w:ascii="仿宋_GB2312" w:hAnsi="宋体" w:hint="eastAsia"/>
          <w:szCs w:val="32"/>
        </w:rPr>
        <w:t>分队、二分队、三分队、放射性核素检测中心桂林分中心、地质综合研究所、检测分析中心、核与辐射应急技术支撑分队</w:t>
      </w:r>
      <w:r w:rsidRPr="00CB7E9A">
        <w:rPr>
          <w:rFonts w:ascii="仿宋_GB2312" w:hAnsi="宋体" w:hint="eastAsia"/>
          <w:szCs w:val="32"/>
        </w:rPr>
        <w:t>。</w:t>
      </w:r>
    </w:p>
    <w:p w:rsidR="00041BD6" w:rsidRPr="00CB7E9A" w:rsidRDefault="00A85A87" w:rsidP="00CB7E9A">
      <w:pPr>
        <w:snapToGrid w:val="0"/>
        <w:spacing w:line="600" w:lineRule="exact"/>
        <w:ind w:firstLineChars="200" w:firstLine="640"/>
        <w:rPr>
          <w:rFonts w:ascii="仿宋_GB2312" w:hAnsi="宋体" w:hint="eastAsia"/>
          <w:szCs w:val="32"/>
        </w:rPr>
      </w:pPr>
      <w:r w:rsidRPr="00CB7E9A">
        <w:rPr>
          <w:rFonts w:ascii="仿宋_GB2312" w:hAnsi="宋体" w:hint="eastAsia"/>
          <w:szCs w:val="32"/>
        </w:rPr>
        <w:t>3、</w:t>
      </w:r>
      <w:r w:rsidR="00041BD6" w:rsidRPr="00CB7E9A">
        <w:rPr>
          <w:rFonts w:ascii="仿宋_GB2312" w:hAnsi="宋体" w:hint="eastAsia"/>
          <w:szCs w:val="32"/>
        </w:rPr>
        <w:t>后勤服务管理单位：行政保卫科、兴安基地管理开发办公室、</w:t>
      </w:r>
      <w:r w:rsidR="00F175D6" w:rsidRPr="00CB7E9A">
        <w:rPr>
          <w:rFonts w:ascii="仿宋_GB2312" w:hAnsi="宋体" w:hint="eastAsia"/>
          <w:szCs w:val="32"/>
        </w:rPr>
        <w:t>三一</w:t>
      </w:r>
      <w:proofErr w:type="gramStart"/>
      <w:r w:rsidR="00F175D6" w:rsidRPr="00CB7E9A">
        <w:rPr>
          <w:rFonts w:ascii="仿宋_GB2312" w:hAnsi="宋体" w:hint="eastAsia"/>
          <w:szCs w:val="32"/>
        </w:rPr>
        <w:t>0</w:t>
      </w:r>
      <w:proofErr w:type="gramEnd"/>
      <w:r w:rsidR="00F175D6" w:rsidRPr="00CB7E9A">
        <w:rPr>
          <w:rFonts w:ascii="仿宋_GB2312" w:hAnsi="宋体" w:hint="eastAsia"/>
          <w:szCs w:val="32"/>
        </w:rPr>
        <w:t>医院、</w:t>
      </w:r>
      <w:r w:rsidR="00041BD6" w:rsidRPr="00CB7E9A">
        <w:rPr>
          <w:rFonts w:ascii="仿宋_GB2312" w:hAnsi="宋体" w:hint="eastAsia"/>
          <w:szCs w:val="32"/>
        </w:rPr>
        <w:t>职工食堂管理办公室。</w:t>
      </w:r>
    </w:p>
    <w:p w:rsidR="00041BD6" w:rsidRDefault="00041BD6" w:rsidP="00A06A3B">
      <w:pPr>
        <w:spacing w:line="600" w:lineRule="exact"/>
        <w:ind w:firstLineChars="200" w:firstLine="643"/>
        <w:rPr>
          <w:rFonts w:ascii="仿宋_GB2312" w:hAnsi="宋体" w:hint="eastAsia"/>
          <w:b/>
          <w:szCs w:val="32"/>
        </w:rPr>
      </w:pPr>
      <w:r>
        <w:rPr>
          <w:rFonts w:ascii="仿宋_GB2312" w:hAnsi="宋体" w:hint="eastAsia"/>
          <w:b/>
          <w:szCs w:val="32"/>
        </w:rPr>
        <w:t>（二）主要职能</w:t>
      </w:r>
    </w:p>
    <w:p w:rsidR="000B41AA" w:rsidRPr="00CB7E9A" w:rsidRDefault="00041BD6" w:rsidP="00CB7E9A">
      <w:pPr>
        <w:snapToGrid w:val="0"/>
        <w:spacing w:line="600" w:lineRule="exact"/>
        <w:ind w:firstLineChars="200" w:firstLine="640"/>
        <w:rPr>
          <w:rFonts w:ascii="仿宋_GB2312" w:hAnsi="宋体" w:hint="eastAsia"/>
          <w:szCs w:val="32"/>
        </w:rPr>
      </w:pPr>
      <w:r w:rsidRPr="00CB7E9A">
        <w:rPr>
          <w:rFonts w:ascii="仿宋_GB2312" w:hAnsi="宋体" w:hint="eastAsia"/>
          <w:szCs w:val="32"/>
        </w:rPr>
        <w:t>1、</w:t>
      </w:r>
      <w:r w:rsidR="000B41AA" w:rsidRPr="00CB7E9A">
        <w:rPr>
          <w:rFonts w:ascii="仿宋_GB2312" w:hAnsi="宋体" w:hint="eastAsia"/>
          <w:szCs w:val="32"/>
        </w:rPr>
        <w:t>负责铀矿勘查及相关的综合研究、工作区军工核设施退役治理、基础性、公益性地质调查和矿产勘查的技术性等工作；</w:t>
      </w:r>
    </w:p>
    <w:p w:rsidR="000B41AA" w:rsidRPr="00CB7E9A" w:rsidRDefault="000B41AA" w:rsidP="00CB7E9A">
      <w:pPr>
        <w:snapToGrid w:val="0"/>
        <w:spacing w:line="600" w:lineRule="exact"/>
        <w:ind w:firstLineChars="200" w:firstLine="640"/>
        <w:rPr>
          <w:rFonts w:ascii="仿宋_GB2312" w:hAnsi="宋体" w:hint="eastAsia"/>
          <w:szCs w:val="32"/>
        </w:rPr>
      </w:pPr>
      <w:r w:rsidRPr="00CB7E9A">
        <w:rPr>
          <w:rFonts w:ascii="仿宋_GB2312" w:hAnsi="宋体" w:hint="eastAsia"/>
          <w:szCs w:val="32"/>
        </w:rPr>
        <w:t>2、承担放射性突发事件应急处置的技术性工作；</w:t>
      </w:r>
    </w:p>
    <w:p w:rsidR="000B41AA" w:rsidRPr="00CB7E9A" w:rsidRDefault="000B41AA" w:rsidP="00CB7E9A">
      <w:pPr>
        <w:snapToGrid w:val="0"/>
        <w:spacing w:line="600" w:lineRule="exact"/>
        <w:ind w:firstLineChars="200" w:firstLine="640"/>
        <w:rPr>
          <w:rFonts w:ascii="仿宋_GB2312" w:hAnsi="宋体" w:hint="eastAsia"/>
          <w:szCs w:val="32"/>
        </w:rPr>
      </w:pPr>
      <w:r w:rsidRPr="00CB7E9A">
        <w:rPr>
          <w:rFonts w:ascii="仿宋_GB2312" w:hAnsi="宋体" w:hint="eastAsia"/>
          <w:szCs w:val="32"/>
        </w:rPr>
        <w:t>3、承担放射性核素分析与检测，放射性生态环境调查与评价、放射性生态环境治理、保护、监测，核地质设施的检测及退役后的环境评价和治理，核应急事故处理中的放射性核素检测，核技术应用与核材料研究；</w:t>
      </w:r>
    </w:p>
    <w:p w:rsidR="000B41AA" w:rsidRPr="00CB7E9A" w:rsidRDefault="000B41AA" w:rsidP="00CB7E9A">
      <w:pPr>
        <w:snapToGrid w:val="0"/>
        <w:spacing w:line="600" w:lineRule="exact"/>
        <w:ind w:firstLineChars="200" w:firstLine="640"/>
        <w:rPr>
          <w:rFonts w:ascii="仿宋_GB2312" w:hAnsi="宋体" w:hint="eastAsia"/>
          <w:szCs w:val="32"/>
        </w:rPr>
      </w:pPr>
      <w:r w:rsidRPr="00CB7E9A">
        <w:rPr>
          <w:rFonts w:ascii="仿宋_GB2312" w:hAnsi="宋体" w:hint="eastAsia"/>
          <w:szCs w:val="32"/>
        </w:rPr>
        <w:t>4、地质灾害的评估、勘查、监理；</w:t>
      </w:r>
    </w:p>
    <w:p w:rsidR="000B41AA" w:rsidRPr="00CB7E9A" w:rsidRDefault="000B41AA" w:rsidP="00CB7E9A">
      <w:pPr>
        <w:snapToGrid w:val="0"/>
        <w:spacing w:line="600" w:lineRule="exact"/>
        <w:ind w:firstLineChars="200" w:firstLine="640"/>
        <w:rPr>
          <w:rFonts w:ascii="仿宋_GB2312" w:hAnsi="宋体" w:hint="eastAsia"/>
          <w:szCs w:val="32"/>
        </w:rPr>
      </w:pPr>
      <w:r w:rsidRPr="00CB7E9A">
        <w:rPr>
          <w:rFonts w:ascii="仿宋_GB2312" w:hAnsi="宋体" w:hint="eastAsia"/>
          <w:szCs w:val="32"/>
        </w:rPr>
        <w:t>5、测绘与地理信息技术服务；</w:t>
      </w:r>
    </w:p>
    <w:p w:rsidR="0055682F" w:rsidRPr="00CB7E9A" w:rsidRDefault="000B41AA" w:rsidP="00CB7E9A">
      <w:pPr>
        <w:snapToGrid w:val="0"/>
        <w:spacing w:line="600" w:lineRule="exact"/>
        <w:ind w:firstLineChars="200" w:firstLine="640"/>
        <w:rPr>
          <w:rFonts w:ascii="仿宋_GB2312" w:hAnsi="宋体" w:hint="eastAsia"/>
          <w:szCs w:val="32"/>
        </w:rPr>
      </w:pPr>
      <w:r w:rsidRPr="00CB7E9A">
        <w:rPr>
          <w:rFonts w:ascii="仿宋_GB2312" w:hAnsi="宋体" w:hint="eastAsia"/>
          <w:szCs w:val="32"/>
        </w:rPr>
        <w:t>6、实物地质资料保管及开展其他地质工作。</w:t>
      </w:r>
    </w:p>
    <w:p w:rsidR="00041BD6" w:rsidRPr="00CB7E9A" w:rsidRDefault="0055682F" w:rsidP="00CB7E9A">
      <w:pPr>
        <w:snapToGrid w:val="0"/>
        <w:spacing w:line="600" w:lineRule="exact"/>
        <w:ind w:firstLineChars="200" w:firstLine="640"/>
        <w:rPr>
          <w:rFonts w:ascii="仿宋_GB2312" w:hAnsi="宋体" w:hint="eastAsia"/>
          <w:szCs w:val="32"/>
        </w:rPr>
      </w:pPr>
      <w:r w:rsidRPr="00CB7E9A">
        <w:rPr>
          <w:rFonts w:ascii="仿宋_GB2312" w:hAnsi="宋体" w:hint="eastAsia"/>
          <w:szCs w:val="32"/>
        </w:rPr>
        <w:t>7</w:t>
      </w:r>
      <w:r w:rsidR="00041BD6" w:rsidRPr="00CB7E9A">
        <w:rPr>
          <w:rFonts w:ascii="仿宋_GB2312" w:hAnsi="宋体" w:hint="eastAsia"/>
          <w:szCs w:val="32"/>
        </w:rPr>
        <w:t>、承办广西地质矿产勘查开发局交办的其他工作。</w:t>
      </w:r>
    </w:p>
    <w:p w:rsidR="00041BD6" w:rsidRDefault="00041BD6" w:rsidP="00A85A87">
      <w:pPr>
        <w:spacing w:line="600" w:lineRule="exact"/>
        <w:ind w:firstLineChars="200" w:firstLine="640"/>
        <w:rPr>
          <w:rFonts w:ascii="黑体" w:eastAsia="黑体" w:hAnsi="宋体" w:hint="eastAsia"/>
          <w:szCs w:val="32"/>
        </w:rPr>
      </w:pPr>
      <w:r>
        <w:rPr>
          <w:rFonts w:ascii="黑体" w:eastAsia="黑体" w:hAnsi="宋体" w:hint="eastAsia"/>
          <w:szCs w:val="32"/>
        </w:rPr>
        <w:t>二、人员构成情况</w:t>
      </w:r>
    </w:p>
    <w:p w:rsidR="00041BD6" w:rsidRDefault="00CC279B" w:rsidP="00CB7E9A">
      <w:pPr>
        <w:snapToGrid w:val="0"/>
        <w:spacing w:line="600" w:lineRule="exact"/>
        <w:ind w:firstLineChars="200" w:firstLine="640"/>
        <w:rPr>
          <w:rFonts w:ascii="仿宋_GB2312" w:hAnsi="宋体" w:hint="eastAsia"/>
          <w:szCs w:val="32"/>
        </w:rPr>
      </w:pPr>
      <w:r>
        <w:rPr>
          <w:rFonts w:ascii="仿宋_GB2312" w:hAnsi="宋体" w:hint="eastAsia"/>
          <w:szCs w:val="32"/>
        </w:rPr>
        <w:lastRenderedPageBreak/>
        <w:t>2021年8月末（2022年部门预算编制人数），</w:t>
      </w:r>
      <w:r w:rsidR="00041BD6">
        <w:rPr>
          <w:rFonts w:ascii="仿宋_GB2312" w:hAnsi="宋体" w:hint="eastAsia"/>
          <w:szCs w:val="32"/>
        </w:rPr>
        <w:t>编制人数388人，实际在编人数</w:t>
      </w:r>
      <w:r w:rsidR="00D015CF">
        <w:rPr>
          <w:rFonts w:ascii="仿宋_GB2312" w:hAnsi="宋体" w:hint="eastAsia"/>
          <w:szCs w:val="32"/>
        </w:rPr>
        <w:t>320</w:t>
      </w:r>
      <w:r w:rsidR="00041BD6">
        <w:rPr>
          <w:rFonts w:ascii="仿宋_GB2312" w:hAnsi="宋体" w:hint="eastAsia"/>
          <w:szCs w:val="32"/>
        </w:rPr>
        <w:t>人；离退休人数</w:t>
      </w:r>
      <w:r w:rsidR="00D015CF">
        <w:rPr>
          <w:rFonts w:ascii="仿宋_GB2312" w:hAnsi="宋体" w:hint="eastAsia"/>
          <w:szCs w:val="32"/>
        </w:rPr>
        <w:t>991</w:t>
      </w:r>
      <w:r w:rsidR="00041BD6">
        <w:rPr>
          <w:rFonts w:ascii="仿宋_GB2312" w:hAnsi="宋体" w:hint="eastAsia"/>
          <w:szCs w:val="32"/>
        </w:rPr>
        <w:t>人，其中离休</w:t>
      </w:r>
      <w:r w:rsidR="00D015CF">
        <w:rPr>
          <w:rFonts w:ascii="仿宋_GB2312" w:hAnsi="宋体" w:hint="eastAsia"/>
          <w:szCs w:val="32"/>
        </w:rPr>
        <w:t>5</w:t>
      </w:r>
      <w:r w:rsidR="00041BD6">
        <w:rPr>
          <w:rFonts w:ascii="仿宋_GB2312" w:hAnsi="宋体" w:hint="eastAsia"/>
          <w:szCs w:val="32"/>
        </w:rPr>
        <w:t>人，</w:t>
      </w:r>
      <w:r w:rsidR="00D015CF">
        <w:rPr>
          <w:rFonts w:ascii="仿宋_GB2312" w:hAnsi="宋体" w:hint="eastAsia"/>
          <w:szCs w:val="32"/>
        </w:rPr>
        <w:t>镇南关退休1人，建国前参加革命老工人2人，其他</w:t>
      </w:r>
      <w:r w:rsidR="00041BD6">
        <w:rPr>
          <w:rFonts w:ascii="仿宋_GB2312" w:hAnsi="宋体" w:hint="eastAsia"/>
          <w:szCs w:val="32"/>
        </w:rPr>
        <w:t>退休</w:t>
      </w:r>
      <w:r w:rsidR="00D015CF">
        <w:rPr>
          <w:rFonts w:ascii="仿宋_GB2312" w:hAnsi="宋体" w:hint="eastAsia"/>
          <w:szCs w:val="32"/>
        </w:rPr>
        <w:t>983</w:t>
      </w:r>
      <w:r w:rsidR="005B4BEE">
        <w:rPr>
          <w:rFonts w:ascii="仿宋_GB2312" w:hAnsi="宋体" w:hint="eastAsia"/>
          <w:szCs w:val="32"/>
        </w:rPr>
        <w:t>人</w:t>
      </w:r>
      <w:r>
        <w:rPr>
          <w:rFonts w:ascii="仿宋_GB2312" w:hAnsi="宋体" w:hint="eastAsia"/>
          <w:szCs w:val="32"/>
        </w:rPr>
        <w:t>，根据2022年部门预算要求，退休人员不纳入单位部门预算编制，</w:t>
      </w:r>
      <w:r w:rsidRPr="00CB7E9A">
        <w:rPr>
          <w:rFonts w:ascii="仿宋_GB2312" w:hAnsi="宋体" w:hint="eastAsia"/>
          <w:szCs w:val="32"/>
        </w:rPr>
        <w:t>因</w:t>
      </w:r>
      <w:r w:rsidR="003B0D23" w:rsidRPr="00CB7E9A">
        <w:rPr>
          <w:rFonts w:ascii="仿宋_GB2312" w:hAnsi="宋体" w:hint="eastAsia"/>
          <w:szCs w:val="32"/>
        </w:rPr>
        <w:t>此大队</w:t>
      </w:r>
      <w:r>
        <w:rPr>
          <w:rFonts w:ascii="仿宋_GB2312" w:hAnsi="宋体" w:hint="eastAsia"/>
          <w:szCs w:val="32"/>
        </w:rPr>
        <w:t>预算只编制了离休人员经费，退休人员经费并未编列</w:t>
      </w:r>
      <w:r w:rsidR="005B4BEE">
        <w:rPr>
          <w:rFonts w:ascii="仿宋_GB2312" w:hAnsi="宋体" w:hint="eastAsia"/>
          <w:szCs w:val="32"/>
        </w:rPr>
        <w:t>；</w:t>
      </w:r>
      <w:r w:rsidR="00041BD6">
        <w:rPr>
          <w:rFonts w:ascii="仿宋_GB2312" w:hAnsi="宋体" w:hint="eastAsia"/>
          <w:szCs w:val="32"/>
        </w:rPr>
        <w:t>编外在职人数</w:t>
      </w:r>
      <w:r w:rsidR="005B4BEE">
        <w:rPr>
          <w:rFonts w:ascii="仿宋_GB2312" w:hAnsi="宋体" w:hint="eastAsia"/>
          <w:szCs w:val="32"/>
        </w:rPr>
        <w:t>131</w:t>
      </w:r>
      <w:r w:rsidR="00041BD6">
        <w:rPr>
          <w:rFonts w:ascii="仿宋_GB2312" w:hAnsi="宋体" w:hint="eastAsia"/>
          <w:szCs w:val="32"/>
        </w:rPr>
        <w:t>人，</w:t>
      </w:r>
      <w:proofErr w:type="gramStart"/>
      <w:r w:rsidR="00041BD6">
        <w:rPr>
          <w:rFonts w:ascii="仿宋_GB2312" w:hAnsi="宋体" w:hint="eastAsia"/>
          <w:szCs w:val="32"/>
        </w:rPr>
        <w:t>其中协解人员</w:t>
      </w:r>
      <w:proofErr w:type="gramEnd"/>
      <w:r w:rsidR="005B4BEE">
        <w:rPr>
          <w:rFonts w:ascii="仿宋_GB2312" w:hAnsi="宋体" w:hint="eastAsia"/>
          <w:szCs w:val="32"/>
        </w:rPr>
        <w:t>85</w:t>
      </w:r>
      <w:r w:rsidR="00041BD6">
        <w:rPr>
          <w:rFonts w:ascii="仿宋_GB2312" w:hAnsi="宋体" w:hint="eastAsia"/>
          <w:szCs w:val="32"/>
        </w:rPr>
        <w:t>人，外聘人员</w:t>
      </w:r>
      <w:r w:rsidR="005B4BEE">
        <w:rPr>
          <w:rFonts w:ascii="仿宋_GB2312" w:hAnsi="宋体" w:hint="eastAsia"/>
          <w:szCs w:val="32"/>
        </w:rPr>
        <w:t>46</w:t>
      </w:r>
      <w:r w:rsidR="00041BD6">
        <w:rPr>
          <w:rFonts w:ascii="仿宋_GB2312" w:hAnsi="宋体" w:hint="eastAsia"/>
          <w:szCs w:val="32"/>
        </w:rPr>
        <w:t>人。外聘人员经费由大队事业收入和其他收入列支</w:t>
      </w:r>
      <w:r>
        <w:rPr>
          <w:rFonts w:ascii="仿宋_GB2312" w:hAnsi="宋体" w:hint="eastAsia"/>
          <w:szCs w:val="32"/>
        </w:rPr>
        <w:t>，不纳入财政经费拨款</w:t>
      </w:r>
      <w:r w:rsidR="00041BD6">
        <w:rPr>
          <w:rFonts w:ascii="仿宋_GB2312" w:hAnsi="宋体" w:hint="eastAsia"/>
          <w:szCs w:val="32"/>
        </w:rPr>
        <w:t>。大队的人员编制数和供养人数严格执行国家和自治区的相关规定，不存在超编情况。“协解人员”是自治区人民政府为解决</w:t>
      </w:r>
      <w:r w:rsidR="003B0D23">
        <w:rPr>
          <w:rFonts w:ascii="仿宋_GB2312" w:hAnsi="宋体" w:hint="eastAsia"/>
          <w:szCs w:val="32"/>
        </w:rPr>
        <w:t>我</w:t>
      </w:r>
      <w:r w:rsidR="00041BD6">
        <w:rPr>
          <w:rFonts w:ascii="仿宋_GB2312" w:hAnsi="宋体" w:hint="eastAsia"/>
          <w:szCs w:val="32"/>
        </w:rPr>
        <w:t>队历史遗留问题，维护社会和谐稳定，而特批设立的。</w:t>
      </w:r>
    </w:p>
    <w:p w:rsidR="00041BD6" w:rsidRDefault="00041BD6">
      <w:pPr>
        <w:tabs>
          <w:tab w:val="center" w:pos="4475"/>
        </w:tabs>
        <w:spacing w:line="600" w:lineRule="exact"/>
        <w:ind w:firstLineChars="200" w:firstLine="640"/>
        <w:jc w:val="left"/>
        <w:rPr>
          <w:rFonts w:ascii="黑体" w:eastAsia="黑体" w:hint="eastAsia"/>
          <w:szCs w:val="32"/>
        </w:rPr>
      </w:pPr>
      <w:r>
        <w:rPr>
          <w:rFonts w:ascii="黑体" w:eastAsia="黑体" w:hint="eastAsia"/>
          <w:szCs w:val="32"/>
        </w:rPr>
        <w:t>第二部分：</w:t>
      </w:r>
      <w:r>
        <w:rPr>
          <w:rFonts w:ascii="黑体" w:eastAsia="黑体" w:hAnsi="宋体" w:hint="eastAsia"/>
          <w:szCs w:val="32"/>
        </w:rPr>
        <w:t>广西三一〇核地质大队202</w:t>
      </w:r>
      <w:r w:rsidR="00380D50">
        <w:rPr>
          <w:rFonts w:ascii="黑体" w:eastAsia="黑体" w:hAnsi="宋体" w:hint="eastAsia"/>
          <w:szCs w:val="32"/>
        </w:rPr>
        <w:t>2</w:t>
      </w:r>
      <w:r>
        <w:rPr>
          <w:rFonts w:ascii="黑体" w:eastAsia="黑体" w:hAnsi="宋体" w:hint="eastAsia"/>
          <w:szCs w:val="32"/>
        </w:rPr>
        <w:t>年</w:t>
      </w:r>
      <w:r>
        <w:rPr>
          <w:rFonts w:ascii="黑体" w:eastAsia="黑体" w:hint="eastAsia"/>
          <w:szCs w:val="32"/>
        </w:rPr>
        <w:t>预算情况说明</w:t>
      </w:r>
    </w:p>
    <w:p w:rsidR="00041BD6" w:rsidRDefault="00041BD6">
      <w:pPr>
        <w:tabs>
          <w:tab w:val="center" w:pos="4475"/>
        </w:tabs>
        <w:spacing w:line="600" w:lineRule="exact"/>
        <w:ind w:firstLine="645"/>
        <w:rPr>
          <w:rFonts w:ascii="黑体" w:eastAsia="黑体" w:hint="eastAsia"/>
          <w:szCs w:val="32"/>
        </w:rPr>
      </w:pPr>
      <w:r>
        <w:rPr>
          <w:rFonts w:ascii="黑体" w:eastAsia="黑体" w:hint="eastAsia"/>
          <w:szCs w:val="32"/>
        </w:rPr>
        <w:t>一、</w:t>
      </w:r>
      <w:r w:rsidR="004E4C8F">
        <w:rPr>
          <w:rFonts w:ascii="黑体" w:eastAsia="黑体" w:hint="eastAsia"/>
          <w:szCs w:val="32"/>
        </w:rPr>
        <w:t>单位</w:t>
      </w:r>
      <w:r>
        <w:rPr>
          <w:rFonts w:ascii="黑体" w:eastAsia="黑体" w:hint="eastAsia"/>
          <w:szCs w:val="32"/>
        </w:rPr>
        <w:t>收支总体情况说明</w:t>
      </w:r>
    </w:p>
    <w:p w:rsidR="00380D50" w:rsidRDefault="00041BD6" w:rsidP="00CB7E9A">
      <w:pPr>
        <w:snapToGrid w:val="0"/>
        <w:spacing w:line="600" w:lineRule="exact"/>
        <w:ind w:firstLineChars="200" w:firstLine="640"/>
        <w:rPr>
          <w:rFonts w:ascii="仿宋_GB2312" w:hAnsi="宋体" w:hint="eastAsia"/>
          <w:szCs w:val="32"/>
        </w:rPr>
      </w:pPr>
      <w:r>
        <w:rPr>
          <w:rFonts w:ascii="仿宋_GB2312" w:hAnsi="宋体"/>
          <w:szCs w:val="32"/>
        </w:rPr>
        <w:t>202</w:t>
      </w:r>
      <w:r w:rsidR="00380D50">
        <w:rPr>
          <w:rFonts w:ascii="仿宋_GB2312" w:hAnsi="宋体" w:hint="eastAsia"/>
          <w:szCs w:val="32"/>
        </w:rPr>
        <w:t>2</w:t>
      </w:r>
      <w:r>
        <w:rPr>
          <w:rFonts w:ascii="仿宋_GB2312" w:hAnsi="宋体"/>
          <w:szCs w:val="32"/>
        </w:rPr>
        <w:t>年</w:t>
      </w:r>
      <w:r>
        <w:rPr>
          <w:rFonts w:ascii="仿宋_GB2312" w:hAnsi="宋体" w:hint="eastAsia"/>
          <w:szCs w:val="32"/>
        </w:rPr>
        <w:t>预算收入</w:t>
      </w:r>
      <w:r w:rsidR="00380D50">
        <w:rPr>
          <w:rFonts w:ascii="仿宋_GB2312" w:hAnsi="宋体" w:hint="eastAsia"/>
          <w:szCs w:val="32"/>
        </w:rPr>
        <w:t>10</w:t>
      </w:r>
      <w:r w:rsidR="00D323B6">
        <w:rPr>
          <w:rFonts w:ascii="仿宋_GB2312" w:hAnsi="宋体" w:hint="eastAsia"/>
          <w:szCs w:val="32"/>
        </w:rPr>
        <w:t>,</w:t>
      </w:r>
      <w:r w:rsidR="00380D50">
        <w:rPr>
          <w:rFonts w:ascii="仿宋_GB2312" w:hAnsi="宋体" w:hint="eastAsia"/>
          <w:szCs w:val="32"/>
        </w:rPr>
        <w:t>736.08</w:t>
      </w:r>
      <w:r>
        <w:rPr>
          <w:rFonts w:ascii="仿宋_GB2312" w:hAnsi="宋体" w:hint="eastAsia"/>
          <w:szCs w:val="32"/>
        </w:rPr>
        <w:t>万元，同比增加</w:t>
      </w:r>
      <w:r w:rsidR="00380D50">
        <w:rPr>
          <w:rFonts w:ascii="仿宋_GB2312" w:hAnsi="宋体" w:hint="eastAsia"/>
          <w:szCs w:val="32"/>
        </w:rPr>
        <w:t>915.71</w:t>
      </w:r>
      <w:r>
        <w:rPr>
          <w:rFonts w:ascii="仿宋_GB2312" w:hAnsi="宋体" w:hint="eastAsia"/>
          <w:szCs w:val="32"/>
        </w:rPr>
        <w:t>万元，增长</w:t>
      </w:r>
      <w:r w:rsidR="00380D50">
        <w:rPr>
          <w:rFonts w:ascii="仿宋_GB2312" w:hAnsi="宋体" w:hint="eastAsia"/>
          <w:szCs w:val="32"/>
        </w:rPr>
        <w:t>9.32</w:t>
      </w:r>
      <w:r>
        <w:rPr>
          <w:rFonts w:ascii="仿宋_GB2312" w:hAnsi="宋体" w:hint="eastAsia"/>
          <w:szCs w:val="32"/>
        </w:rPr>
        <w:t>%；预算支出</w:t>
      </w:r>
      <w:r w:rsidR="00380D50">
        <w:rPr>
          <w:rFonts w:ascii="仿宋_GB2312" w:hAnsi="宋体" w:hint="eastAsia"/>
          <w:szCs w:val="32"/>
        </w:rPr>
        <w:t>10</w:t>
      </w:r>
      <w:r w:rsidR="00D323B6">
        <w:rPr>
          <w:rFonts w:ascii="仿宋_GB2312" w:hAnsi="宋体" w:hint="eastAsia"/>
          <w:szCs w:val="32"/>
        </w:rPr>
        <w:t>,</w:t>
      </w:r>
      <w:r w:rsidR="00380D50">
        <w:rPr>
          <w:rFonts w:ascii="仿宋_GB2312" w:hAnsi="宋体" w:hint="eastAsia"/>
          <w:szCs w:val="32"/>
        </w:rPr>
        <w:t>736.08</w:t>
      </w:r>
      <w:r>
        <w:rPr>
          <w:rFonts w:ascii="仿宋_GB2312" w:hAnsi="宋体" w:hint="eastAsia"/>
          <w:szCs w:val="32"/>
        </w:rPr>
        <w:t>万元，同比增加</w:t>
      </w:r>
      <w:r w:rsidR="00380D50">
        <w:rPr>
          <w:rFonts w:ascii="仿宋_GB2312" w:hAnsi="宋体" w:hint="eastAsia"/>
          <w:szCs w:val="32"/>
        </w:rPr>
        <w:t>915.71</w:t>
      </w:r>
      <w:r>
        <w:rPr>
          <w:rFonts w:ascii="仿宋_GB2312" w:hAnsi="宋体" w:hint="eastAsia"/>
          <w:szCs w:val="32"/>
        </w:rPr>
        <w:t>万元，增长</w:t>
      </w:r>
      <w:r w:rsidR="00380D50">
        <w:rPr>
          <w:rFonts w:ascii="仿宋_GB2312" w:hAnsi="宋体" w:hint="eastAsia"/>
          <w:szCs w:val="32"/>
        </w:rPr>
        <w:t>9.32</w:t>
      </w:r>
      <w:r>
        <w:rPr>
          <w:rFonts w:ascii="仿宋_GB2312" w:hAnsi="宋体" w:hint="eastAsia"/>
          <w:szCs w:val="32"/>
        </w:rPr>
        <w:t>%。</w:t>
      </w:r>
      <w:r w:rsidR="00CC279B">
        <w:rPr>
          <w:rFonts w:ascii="仿宋_GB2312" w:hAnsi="宋体" w:hint="eastAsia"/>
          <w:szCs w:val="32"/>
        </w:rPr>
        <w:t>略有</w:t>
      </w:r>
      <w:r>
        <w:rPr>
          <w:rFonts w:ascii="仿宋_GB2312" w:hAnsi="宋体" w:hint="eastAsia"/>
          <w:szCs w:val="32"/>
        </w:rPr>
        <w:t>增长原因</w:t>
      </w:r>
      <w:r w:rsidR="009E32B0">
        <w:rPr>
          <w:rFonts w:ascii="仿宋_GB2312" w:hAnsi="宋体" w:hint="eastAsia"/>
          <w:szCs w:val="32"/>
        </w:rPr>
        <w:t>是一般预算拨款</w:t>
      </w:r>
      <w:r w:rsidR="00ED7BA0">
        <w:rPr>
          <w:rFonts w:ascii="仿宋_GB2312" w:hAnsi="宋体" w:hint="eastAsia"/>
          <w:szCs w:val="32"/>
        </w:rPr>
        <w:t>10</w:t>
      </w:r>
      <w:r w:rsidR="00D323B6">
        <w:rPr>
          <w:rFonts w:ascii="仿宋_GB2312" w:hAnsi="宋体" w:hint="eastAsia"/>
          <w:szCs w:val="32"/>
        </w:rPr>
        <w:t>,</w:t>
      </w:r>
      <w:r w:rsidR="00ED7BA0">
        <w:rPr>
          <w:rFonts w:ascii="仿宋_GB2312" w:hAnsi="宋体" w:hint="eastAsia"/>
          <w:szCs w:val="32"/>
        </w:rPr>
        <w:t>044.97</w:t>
      </w:r>
      <w:r w:rsidR="009E32B0">
        <w:rPr>
          <w:rFonts w:ascii="仿宋_GB2312" w:hAnsi="宋体" w:hint="eastAsia"/>
          <w:szCs w:val="32"/>
        </w:rPr>
        <w:t>.00万元，增加了</w:t>
      </w:r>
      <w:r w:rsidR="00ED7BA0">
        <w:rPr>
          <w:rFonts w:ascii="仿宋_GB2312" w:hAnsi="宋体" w:hint="eastAsia"/>
          <w:szCs w:val="32"/>
        </w:rPr>
        <w:t>1</w:t>
      </w:r>
      <w:r w:rsidR="00D323B6">
        <w:rPr>
          <w:rFonts w:ascii="仿宋_GB2312" w:hAnsi="宋体" w:hint="eastAsia"/>
          <w:szCs w:val="32"/>
        </w:rPr>
        <w:t>,</w:t>
      </w:r>
      <w:r w:rsidR="00ED7BA0">
        <w:rPr>
          <w:rFonts w:ascii="仿宋_GB2312" w:hAnsi="宋体" w:hint="eastAsia"/>
          <w:szCs w:val="32"/>
        </w:rPr>
        <w:t>443.27</w:t>
      </w:r>
      <w:r w:rsidR="009E32B0">
        <w:rPr>
          <w:rFonts w:ascii="仿宋_GB2312" w:hAnsi="宋体" w:hint="eastAsia"/>
          <w:szCs w:val="32"/>
        </w:rPr>
        <w:t>万元，增长了</w:t>
      </w:r>
      <w:r w:rsidR="00ED7BA0">
        <w:rPr>
          <w:rFonts w:ascii="仿宋_GB2312" w:hAnsi="宋体" w:hint="eastAsia"/>
          <w:szCs w:val="32"/>
        </w:rPr>
        <w:t>16.78</w:t>
      </w:r>
      <w:r w:rsidR="009E32B0">
        <w:rPr>
          <w:rFonts w:ascii="仿宋_GB2312" w:hAnsi="宋体" w:hint="eastAsia"/>
          <w:szCs w:val="32"/>
        </w:rPr>
        <w:t>%。</w:t>
      </w:r>
      <w:r>
        <w:rPr>
          <w:rFonts w:ascii="仿宋_GB2312" w:hAnsi="宋体" w:hint="eastAsia"/>
          <w:szCs w:val="32"/>
        </w:rPr>
        <w:t>一是</w:t>
      </w:r>
      <w:r w:rsidR="00306FA3">
        <w:rPr>
          <w:rFonts w:ascii="仿宋_GB2312" w:hAnsi="宋体" w:hint="eastAsia"/>
          <w:szCs w:val="32"/>
        </w:rPr>
        <w:t>绩效工资人均标准增加</w:t>
      </w:r>
      <w:r w:rsidR="000456F6">
        <w:rPr>
          <w:rFonts w:ascii="仿宋_GB2312" w:hAnsi="宋体" w:hint="eastAsia"/>
          <w:szCs w:val="32"/>
        </w:rPr>
        <w:t>；</w:t>
      </w:r>
      <w:r w:rsidR="00306FA3">
        <w:rPr>
          <w:rFonts w:ascii="仿宋_GB2312" w:hAnsi="宋体" w:hint="eastAsia"/>
          <w:szCs w:val="32"/>
        </w:rPr>
        <w:t>二是</w:t>
      </w:r>
      <w:r w:rsidR="005A6438" w:rsidRPr="009546BC">
        <w:rPr>
          <w:rFonts w:ascii="仿宋_GB2312" w:hAnsi="宋体" w:hint="eastAsia"/>
          <w:szCs w:val="32"/>
        </w:rPr>
        <w:t>根据《广西壮族自治区自然资源厅关于广西地质灾害风险普查项目预算经费有关问题的函》（</w:t>
      </w:r>
      <w:proofErr w:type="gramStart"/>
      <w:r w:rsidR="005A6438" w:rsidRPr="009546BC">
        <w:rPr>
          <w:rFonts w:ascii="仿宋_GB2312" w:hAnsi="宋体" w:hint="eastAsia"/>
          <w:szCs w:val="32"/>
        </w:rPr>
        <w:t>桂自然资函</w:t>
      </w:r>
      <w:proofErr w:type="gramEnd"/>
      <w:r w:rsidR="005A6438" w:rsidRPr="009546BC">
        <w:rPr>
          <w:rFonts w:ascii="仿宋_GB2312" w:hAnsi="宋体" w:hint="eastAsia"/>
          <w:szCs w:val="32"/>
        </w:rPr>
        <w:t>[2021]4299号）</w:t>
      </w:r>
      <w:r w:rsidR="005A6438">
        <w:rPr>
          <w:rFonts w:ascii="仿宋_GB2312" w:hAnsi="宋体" w:hint="eastAsia"/>
          <w:szCs w:val="32"/>
        </w:rPr>
        <w:t>文件</w:t>
      </w:r>
      <w:r w:rsidR="005A6438" w:rsidRPr="009546BC">
        <w:rPr>
          <w:rFonts w:ascii="仿宋_GB2312" w:hAnsi="宋体" w:hint="eastAsia"/>
          <w:szCs w:val="32"/>
        </w:rPr>
        <w:t>有关精神，</w:t>
      </w:r>
      <w:r w:rsidR="00CD62A0">
        <w:rPr>
          <w:rFonts w:ascii="仿宋_GB2312" w:hAnsi="宋体" w:hint="eastAsia"/>
          <w:szCs w:val="32"/>
        </w:rPr>
        <w:t>大队</w:t>
      </w:r>
      <w:r w:rsidR="005A6438" w:rsidRPr="009546BC">
        <w:rPr>
          <w:rFonts w:ascii="仿宋_GB2312" w:hAnsi="宋体" w:hint="eastAsia"/>
          <w:szCs w:val="32"/>
        </w:rPr>
        <w:t>安排了地灾普查项目</w:t>
      </w:r>
      <w:r w:rsidR="005A6438">
        <w:rPr>
          <w:rFonts w:ascii="仿宋_GB2312" w:hAnsi="宋体" w:hint="eastAsia"/>
          <w:szCs w:val="32"/>
        </w:rPr>
        <w:t>116.97</w:t>
      </w:r>
      <w:r w:rsidR="005A6438" w:rsidRPr="009546BC">
        <w:rPr>
          <w:rFonts w:ascii="仿宋_GB2312" w:hAnsi="宋体" w:hint="eastAsia"/>
          <w:szCs w:val="32"/>
        </w:rPr>
        <w:t>万元，去年此项目为年中追加项目，并未编入年初预算；</w:t>
      </w:r>
      <w:r w:rsidR="005A6438">
        <w:rPr>
          <w:rFonts w:ascii="仿宋_GB2312" w:hAnsi="宋体" w:hint="eastAsia"/>
          <w:szCs w:val="32"/>
        </w:rPr>
        <w:t>三是</w:t>
      </w:r>
      <w:r w:rsidR="005A6438" w:rsidRPr="009546BC">
        <w:rPr>
          <w:rFonts w:ascii="仿宋_GB2312" w:hAnsi="宋体" w:hint="eastAsia"/>
          <w:szCs w:val="32"/>
        </w:rPr>
        <w:t>根据《广西壮族自治区财政厅关于下达自治区地矿局2022年部</w:t>
      </w:r>
      <w:r w:rsidR="005A6438">
        <w:rPr>
          <w:rFonts w:ascii="仿宋_GB2312" w:hAnsi="宋体" w:hint="eastAsia"/>
          <w:szCs w:val="32"/>
        </w:rPr>
        <w:t>门</w:t>
      </w:r>
      <w:r w:rsidR="005A6438" w:rsidRPr="009546BC">
        <w:rPr>
          <w:rFonts w:ascii="仿宋_GB2312" w:hAnsi="宋体" w:hint="eastAsia"/>
          <w:szCs w:val="32"/>
        </w:rPr>
        <w:t>预算“一下”支出控制数的函》（桂</w:t>
      </w:r>
      <w:proofErr w:type="gramStart"/>
      <w:r w:rsidR="005A6438" w:rsidRPr="009546BC">
        <w:rPr>
          <w:rFonts w:ascii="仿宋_GB2312" w:hAnsi="宋体" w:hint="eastAsia"/>
          <w:szCs w:val="32"/>
        </w:rPr>
        <w:t>财资环函〔2021〕</w:t>
      </w:r>
      <w:proofErr w:type="gramEnd"/>
      <w:r w:rsidR="005A6438" w:rsidRPr="009546BC">
        <w:rPr>
          <w:rFonts w:ascii="仿宋_GB2312" w:hAnsi="宋体" w:hint="eastAsia"/>
          <w:szCs w:val="32"/>
        </w:rPr>
        <w:t>116号），</w:t>
      </w:r>
      <w:r w:rsidR="00CD62A0">
        <w:rPr>
          <w:rFonts w:ascii="仿宋_GB2312" w:hAnsi="宋体" w:hint="eastAsia"/>
          <w:szCs w:val="32"/>
        </w:rPr>
        <w:t>大队</w:t>
      </w:r>
      <w:r w:rsidR="005A6438" w:rsidRPr="009546BC">
        <w:rPr>
          <w:rFonts w:ascii="仿宋_GB2312" w:hAnsi="宋体" w:hint="eastAsia"/>
          <w:szCs w:val="32"/>
        </w:rPr>
        <w:t>安排了</w:t>
      </w:r>
      <w:r w:rsidR="005A6438" w:rsidRPr="00CB7E9A">
        <w:rPr>
          <w:rFonts w:ascii="仿宋_GB2312" w:hAnsi="宋体" w:hint="eastAsia"/>
          <w:szCs w:val="32"/>
        </w:rPr>
        <w:t>找矿突破战略行动项目655.00万元</w:t>
      </w:r>
      <w:r w:rsidR="005A6438" w:rsidRPr="00670A50">
        <w:rPr>
          <w:rFonts w:ascii="仿宋_GB2312" w:hAnsi="宋体" w:hint="eastAsia"/>
          <w:szCs w:val="32"/>
        </w:rPr>
        <w:t>，</w:t>
      </w:r>
      <w:r w:rsidR="005A6438" w:rsidRPr="009546BC">
        <w:rPr>
          <w:rFonts w:ascii="仿宋_GB2312" w:hAnsi="宋体" w:hint="eastAsia"/>
          <w:szCs w:val="32"/>
        </w:rPr>
        <w:t>去年此项目为年中追加项目，</w:t>
      </w:r>
      <w:r w:rsidR="005A6438" w:rsidRPr="009546BC">
        <w:rPr>
          <w:rFonts w:ascii="仿宋_GB2312" w:hAnsi="宋体" w:hint="eastAsia"/>
          <w:szCs w:val="32"/>
        </w:rPr>
        <w:lastRenderedPageBreak/>
        <w:t>并未编入年初预算</w:t>
      </w:r>
      <w:r w:rsidR="00306FA3">
        <w:rPr>
          <w:rFonts w:ascii="仿宋_GB2312" w:hAnsi="宋体" w:hint="eastAsia"/>
          <w:szCs w:val="32"/>
        </w:rPr>
        <w:t xml:space="preserve">； </w:t>
      </w:r>
      <w:r w:rsidR="00D323B6">
        <w:rPr>
          <w:rFonts w:ascii="仿宋_GB2312" w:hAnsi="宋体" w:hint="eastAsia"/>
          <w:szCs w:val="32"/>
        </w:rPr>
        <w:t>四</w:t>
      </w:r>
      <w:r w:rsidR="000456F6">
        <w:rPr>
          <w:rFonts w:ascii="仿宋_GB2312" w:hAnsi="宋体" w:hint="eastAsia"/>
          <w:szCs w:val="32"/>
        </w:rPr>
        <w:t>是财政资金申请到2个维修项目</w:t>
      </w:r>
      <w:r w:rsidR="009E32B0">
        <w:rPr>
          <w:rFonts w:ascii="仿宋_GB2312" w:hAnsi="宋体" w:hint="eastAsia"/>
          <w:szCs w:val="32"/>
        </w:rPr>
        <w:t>，</w:t>
      </w:r>
      <w:r w:rsidR="00ED7BA0">
        <w:rPr>
          <w:rFonts w:ascii="仿宋_GB2312" w:hAnsi="宋体" w:hint="eastAsia"/>
          <w:szCs w:val="32"/>
        </w:rPr>
        <w:t>维修经费相比2021年增加了329.11万元</w:t>
      </w:r>
      <w:r w:rsidR="00D323B6">
        <w:rPr>
          <w:rFonts w:ascii="仿宋_GB2312" w:hAnsi="宋体" w:hint="eastAsia"/>
          <w:szCs w:val="32"/>
        </w:rPr>
        <w:t>；五是增加内控信息化系统建设经费60.00万元。</w:t>
      </w:r>
    </w:p>
    <w:p w:rsidR="00041BD6" w:rsidRDefault="00041BD6">
      <w:pPr>
        <w:tabs>
          <w:tab w:val="center" w:pos="4475"/>
        </w:tabs>
        <w:spacing w:line="600" w:lineRule="exact"/>
        <w:ind w:firstLine="645"/>
        <w:rPr>
          <w:rFonts w:ascii="黑体" w:eastAsia="黑体" w:hint="eastAsia"/>
          <w:szCs w:val="32"/>
        </w:rPr>
      </w:pPr>
      <w:r>
        <w:rPr>
          <w:rFonts w:ascii="黑体" w:eastAsia="黑体" w:hint="eastAsia"/>
          <w:szCs w:val="32"/>
        </w:rPr>
        <w:t>二、</w:t>
      </w:r>
      <w:r w:rsidR="004E4C8F">
        <w:rPr>
          <w:rFonts w:ascii="黑体" w:eastAsia="黑体" w:hint="eastAsia"/>
          <w:szCs w:val="32"/>
        </w:rPr>
        <w:t>单位</w:t>
      </w:r>
      <w:r>
        <w:rPr>
          <w:rFonts w:ascii="黑体" w:eastAsia="黑体" w:hint="eastAsia"/>
          <w:szCs w:val="32"/>
        </w:rPr>
        <w:t>收入总体情况说明</w:t>
      </w:r>
    </w:p>
    <w:p w:rsidR="0015529B" w:rsidRDefault="00041BD6" w:rsidP="00CB7E9A">
      <w:pPr>
        <w:snapToGrid w:val="0"/>
        <w:spacing w:line="600" w:lineRule="exact"/>
        <w:ind w:firstLineChars="200" w:firstLine="640"/>
        <w:rPr>
          <w:rFonts w:ascii="仿宋_GB2312" w:hAnsi="宋体" w:hint="eastAsia"/>
          <w:szCs w:val="32"/>
        </w:rPr>
      </w:pPr>
      <w:r>
        <w:rPr>
          <w:rFonts w:ascii="仿宋_GB2312" w:hAnsi="宋体"/>
          <w:szCs w:val="32"/>
        </w:rPr>
        <w:t>202</w:t>
      </w:r>
      <w:r w:rsidR="001225AD">
        <w:rPr>
          <w:rFonts w:ascii="仿宋_GB2312" w:hAnsi="宋体" w:hint="eastAsia"/>
          <w:szCs w:val="32"/>
        </w:rPr>
        <w:t>2</w:t>
      </w:r>
      <w:r>
        <w:rPr>
          <w:rFonts w:ascii="仿宋_GB2312" w:hAnsi="宋体"/>
          <w:szCs w:val="32"/>
        </w:rPr>
        <w:t>年</w:t>
      </w:r>
      <w:r>
        <w:rPr>
          <w:rFonts w:ascii="仿宋_GB2312" w:hAnsi="宋体" w:hint="eastAsia"/>
          <w:szCs w:val="32"/>
        </w:rPr>
        <w:t>预算收入</w:t>
      </w:r>
      <w:r w:rsidR="001225AD">
        <w:rPr>
          <w:rFonts w:ascii="仿宋_GB2312" w:hAnsi="宋体" w:hint="eastAsia"/>
          <w:szCs w:val="32"/>
        </w:rPr>
        <w:t>10</w:t>
      </w:r>
      <w:r w:rsidR="00D323B6">
        <w:rPr>
          <w:rFonts w:ascii="仿宋_GB2312" w:hAnsi="宋体" w:hint="eastAsia"/>
          <w:szCs w:val="32"/>
        </w:rPr>
        <w:t>,</w:t>
      </w:r>
      <w:r w:rsidR="001225AD">
        <w:rPr>
          <w:rFonts w:ascii="仿宋_GB2312" w:hAnsi="宋体" w:hint="eastAsia"/>
          <w:szCs w:val="32"/>
        </w:rPr>
        <w:t>736.</w:t>
      </w:r>
      <w:r w:rsidR="00CF75D9">
        <w:rPr>
          <w:rFonts w:ascii="仿宋_GB2312" w:hAnsi="宋体" w:hint="eastAsia"/>
          <w:szCs w:val="32"/>
        </w:rPr>
        <w:t>08</w:t>
      </w:r>
      <w:r>
        <w:rPr>
          <w:rFonts w:ascii="仿宋_GB2312" w:hAnsi="宋体" w:hint="eastAsia"/>
          <w:szCs w:val="32"/>
        </w:rPr>
        <w:t>万元，同比增加</w:t>
      </w:r>
      <w:r w:rsidR="001225AD">
        <w:rPr>
          <w:rFonts w:ascii="仿宋_GB2312" w:hAnsi="宋体" w:hint="eastAsia"/>
          <w:szCs w:val="32"/>
        </w:rPr>
        <w:t>915.71</w:t>
      </w:r>
      <w:r>
        <w:rPr>
          <w:rFonts w:ascii="仿宋_GB2312" w:hAnsi="宋体" w:hint="eastAsia"/>
          <w:szCs w:val="32"/>
        </w:rPr>
        <w:t>万元，增长9</w:t>
      </w:r>
      <w:r w:rsidR="001225AD">
        <w:rPr>
          <w:rFonts w:ascii="仿宋_GB2312" w:hAnsi="宋体" w:hint="eastAsia"/>
          <w:szCs w:val="32"/>
        </w:rPr>
        <w:t>.32</w:t>
      </w:r>
      <w:r>
        <w:rPr>
          <w:rFonts w:ascii="仿宋_GB2312" w:hAnsi="宋体" w:hint="eastAsia"/>
          <w:szCs w:val="32"/>
        </w:rPr>
        <w:t>%。其中一般公共预算拨款</w:t>
      </w:r>
      <w:r w:rsidR="0015529B">
        <w:rPr>
          <w:rFonts w:ascii="仿宋_GB2312" w:hAnsi="宋体" w:hint="eastAsia"/>
          <w:szCs w:val="32"/>
        </w:rPr>
        <w:t>10</w:t>
      </w:r>
      <w:r w:rsidR="00D323B6">
        <w:rPr>
          <w:rFonts w:ascii="仿宋_GB2312" w:hAnsi="宋体" w:hint="eastAsia"/>
          <w:szCs w:val="32"/>
        </w:rPr>
        <w:t>,</w:t>
      </w:r>
      <w:r w:rsidR="0015529B">
        <w:rPr>
          <w:rFonts w:ascii="仿宋_GB2312" w:hAnsi="宋体" w:hint="eastAsia"/>
          <w:szCs w:val="32"/>
        </w:rPr>
        <w:t>044.97</w:t>
      </w:r>
      <w:r>
        <w:rPr>
          <w:rFonts w:ascii="仿宋_GB2312" w:hAnsi="宋体" w:hint="eastAsia"/>
          <w:szCs w:val="32"/>
        </w:rPr>
        <w:t>万元</w:t>
      </w:r>
      <w:r w:rsidR="0015529B">
        <w:rPr>
          <w:rFonts w:ascii="仿宋_GB2312" w:hAnsi="宋体" w:hint="eastAsia"/>
          <w:szCs w:val="32"/>
        </w:rPr>
        <w:t>（上级补助拨款116.97万元，本级财政拨款9</w:t>
      </w:r>
      <w:r w:rsidR="00D323B6">
        <w:rPr>
          <w:rFonts w:ascii="仿宋_GB2312" w:hAnsi="宋体" w:hint="eastAsia"/>
          <w:szCs w:val="32"/>
        </w:rPr>
        <w:t>,</w:t>
      </w:r>
      <w:r w:rsidR="0015529B">
        <w:rPr>
          <w:rFonts w:ascii="仿宋_GB2312" w:hAnsi="宋体" w:hint="eastAsia"/>
          <w:szCs w:val="32"/>
        </w:rPr>
        <w:t>928.00万元）</w:t>
      </w:r>
      <w:r>
        <w:rPr>
          <w:rFonts w:ascii="仿宋_GB2312" w:hAnsi="宋体" w:hint="eastAsia"/>
          <w:szCs w:val="32"/>
        </w:rPr>
        <w:t>，同比增加1</w:t>
      </w:r>
      <w:r w:rsidR="00D323B6">
        <w:rPr>
          <w:rFonts w:ascii="仿宋_GB2312" w:hAnsi="宋体" w:hint="eastAsia"/>
          <w:szCs w:val="32"/>
        </w:rPr>
        <w:t>,</w:t>
      </w:r>
      <w:r w:rsidR="0015529B">
        <w:rPr>
          <w:rFonts w:ascii="仿宋_GB2312" w:hAnsi="宋体" w:hint="eastAsia"/>
          <w:szCs w:val="32"/>
        </w:rPr>
        <w:t>443.27</w:t>
      </w:r>
      <w:r>
        <w:rPr>
          <w:rFonts w:ascii="仿宋_GB2312" w:hAnsi="宋体" w:hint="eastAsia"/>
          <w:szCs w:val="32"/>
        </w:rPr>
        <w:t>万元，增长1</w:t>
      </w:r>
      <w:r w:rsidR="0015529B">
        <w:rPr>
          <w:rFonts w:ascii="仿宋_GB2312" w:hAnsi="宋体" w:hint="eastAsia"/>
          <w:szCs w:val="32"/>
        </w:rPr>
        <w:t>6.78</w:t>
      </w:r>
      <w:r>
        <w:rPr>
          <w:rFonts w:ascii="仿宋_GB2312" w:hAnsi="宋体" w:hint="eastAsia"/>
          <w:szCs w:val="32"/>
        </w:rPr>
        <w:t>%；未纳入财政专户管理的收入</w:t>
      </w:r>
      <w:r w:rsidR="0015529B">
        <w:rPr>
          <w:rFonts w:ascii="仿宋_GB2312" w:hAnsi="宋体" w:hint="eastAsia"/>
          <w:szCs w:val="32"/>
        </w:rPr>
        <w:t>691.1</w:t>
      </w:r>
      <w:r w:rsidR="00CF75D9">
        <w:rPr>
          <w:rFonts w:ascii="仿宋_GB2312" w:hAnsi="宋体" w:hint="eastAsia"/>
          <w:szCs w:val="32"/>
        </w:rPr>
        <w:t>0</w:t>
      </w:r>
      <w:r>
        <w:rPr>
          <w:rFonts w:ascii="仿宋_GB2312" w:hAnsi="宋体" w:hint="eastAsia"/>
          <w:szCs w:val="32"/>
        </w:rPr>
        <w:t>万元，同比减少</w:t>
      </w:r>
      <w:r w:rsidR="0015529B">
        <w:rPr>
          <w:rFonts w:ascii="仿宋_GB2312" w:hAnsi="宋体" w:hint="eastAsia"/>
          <w:szCs w:val="32"/>
        </w:rPr>
        <w:t>527.5</w:t>
      </w:r>
      <w:r w:rsidR="00CF75D9">
        <w:rPr>
          <w:rFonts w:ascii="仿宋_GB2312" w:hAnsi="宋体" w:hint="eastAsia"/>
          <w:szCs w:val="32"/>
        </w:rPr>
        <w:t>7</w:t>
      </w:r>
      <w:r>
        <w:rPr>
          <w:rFonts w:ascii="仿宋_GB2312" w:hAnsi="宋体" w:hint="eastAsia"/>
          <w:szCs w:val="32"/>
        </w:rPr>
        <w:t>万元，降低</w:t>
      </w:r>
      <w:r w:rsidR="0015529B">
        <w:rPr>
          <w:rFonts w:ascii="仿宋_GB2312" w:hAnsi="宋体" w:hint="eastAsia"/>
          <w:szCs w:val="32"/>
        </w:rPr>
        <w:t>43.29</w:t>
      </w:r>
      <w:r>
        <w:rPr>
          <w:rFonts w:ascii="仿宋_GB2312" w:hAnsi="宋体" w:hint="eastAsia"/>
          <w:szCs w:val="32"/>
        </w:rPr>
        <w:t>%。</w:t>
      </w:r>
    </w:p>
    <w:p w:rsidR="00ED7BA0" w:rsidRDefault="004B1039" w:rsidP="00CB7E9A">
      <w:pPr>
        <w:snapToGrid w:val="0"/>
        <w:spacing w:line="600" w:lineRule="exact"/>
        <w:ind w:firstLineChars="200" w:firstLine="640"/>
        <w:rPr>
          <w:rFonts w:ascii="仿宋_GB2312" w:hAnsi="宋体" w:hint="eastAsia"/>
          <w:szCs w:val="32"/>
        </w:rPr>
      </w:pPr>
      <w:r>
        <w:rPr>
          <w:rFonts w:ascii="仿宋_GB2312" w:hAnsi="宋体" w:hint="eastAsia"/>
          <w:szCs w:val="32"/>
        </w:rPr>
        <w:t>一般公共预算拨款中上级补助拨款为</w:t>
      </w:r>
      <w:r w:rsidRPr="004B1039">
        <w:rPr>
          <w:rFonts w:ascii="仿宋_GB2312" w:hAnsi="宋体" w:hint="eastAsia"/>
          <w:szCs w:val="32"/>
        </w:rPr>
        <w:t>广西壮族自治区地质灾害风险调查评价(普查)项目</w:t>
      </w:r>
      <w:r>
        <w:rPr>
          <w:rFonts w:ascii="仿宋_GB2312" w:hAnsi="宋体" w:hint="eastAsia"/>
          <w:szCs w:val="32"/>
        </w:rPr>
        <w:t>经费。增长原因</w:t>
      </w:r>
      <w:r w:rsidR="00ED7BA0">
        <w:rPr>
          <w:rFonts w:ascii="仿宋_GB2312" w:hAnsi="宋体" w:hint="eastAsia"/>
          <w:szCs w:val="32"/>
        </w:rPr>
        <w:t>一是绩效工资人均标准增加；二是</w:t>
      </w:r>
      <w:r w:rsidR="00ED7BA0" w:rsidRPr="009546BC">
        <w:rPr>
          <w:rFonts w:ascii="仿宋_GB2312" w:hAnsi="宋体" w:hint="eastAsia"/>
          <w:szCs w:val="32"/>
        </w:rPr>
        <w:t>根据《广西壮族自治区自然资源厅关于广西地质灾害风险普查项目预算经费有关问题的函》（</w:t>
      </w:r>
      <w:proofErr w:type="gramStart"/>
      <w:r w:rsidR="00ED7BA0" w:rsidRPr="009546BC">
        <w:rPr>
          <w:rFonts w:ascii="仿宋_GB2312" w:hAnsi="宋体" w:hint="eastAsia"/>
          <w:szCs w:val="32"/>
        </w:rPr>
        <w:t>桂自然资函</w:t>
      </w:r>
      <w:proofErr w:type="gramEnd"/>
      <w:r w:rsidR="00ED7BA0" w:rsidRPr="009546BC">
        <w:rPr>
          <w:rFonts w:ascii="仿宋_GB2312" w:hAnsi="宋体" w:hint="eastAsia"/>
          <w:szCs w:val="32"/>
        </w:rPr>
        <w:t>[2021]4299号）</w:t>
      </w:r>
      <w:r w:rsidR="00ED7BA0">
        <w:rPr>
          <w:rFonts w:ascii="仿宋_GB2312" w:hAnsi="宋体" w:hint="eastAsia"/>
          <w:szCs w:val="32"/>
        </w:rPr>
        <w:t>文件</w:t>
      </w:r>
      <w:r w:rsidR="00ED7BA0" w:rsidRPr="009546BC">
        <w:rPr>
          <w:rFonts w:ascii="仿宋_GB2312" w:hAnsi="宋体" w:hint="eastAsia"/>
          <w:szCs w:val="32"/>
        </w:rPr>
        <w:t>有关精神，</w:t>
      </w:r>
      <w:r w:rsidR="00CD62A0">
        <w:rPr>
          <w:rFonts w:ascii="仿宋_GB2312" w:hAnsi="宋体" w:hint="eastAsia"/>
          <w:szCs w:val="32"/>
        </w:rPr>
        <w:t>大队</w:t>
      </w:r>
      <w:r w:rsidR="00ED7BA0" w:rsidRPr="009546BC">
        <w:rPr>
          <w:rFonts w:ascii="仿宋_GB2312" w:hAnsi="宋体" w:hint="eastAsia"/>
          <w:szCs w:val="32"/>
        </w:rPr>
        <w:t>安排了地灾普查项目</w:t>
      </w:r>
      <w:r w:rsidR="00ED7BA0">
        <w:rPr>
          <w:rFonts w:ascii="仿宋_GB2312" w:hAnsi="宋体" w:hint="eastAsia"/>
          <w:szCs w:val="32"/>
        </w:rPr>
        <w:t>116.97</w:t>
      </w:r>
      <w:r w:rsidR="00ED7BA0" w:rsidRPr="009546BC">
        <w:rPr>
          <w:rFonts w:ascii="仿宋_GB2312" w:hAnsi="宋体" w:hint="eastAsia"/>
          <w:szCs w:val="32"/>
        </w:rPr>
        <w:t>万元，去年此项目为年中追加项目，并未编入年初预算；</w:t>
      </w:r>
      <w:r w:rsidR="00ED7BA0">
        <w:rPr>
          <w:rFonts w:ascii="仿宋_GB2312" w:hAnsi="宋体" w:hint="eastAsia"/>
          <w:szCs w:val="32"/>
        </w:rPr>
        <w:t>三是</w:t>
      </w:r>
      <w:r w:rsidR="00ED7BA0" w:rsidRPr="009546BC">
        <w:rPr>
          <w:rFonts w:ascii="仿宋_GB2312" w:hAnsi="宋体" w:hint="eastAsia"/>
          <w:szCs w:val="32"/>
        </w:rPr>
        <w:t>根据《广西壮族自治区财政厅关于下达自治区地矿局2022年部</w:t>
      </w:r>
      <w:r w:rsidR="00ED7BA0">
        <w:rPr>
          <w:rFonts w:ascii="仿宋_GB2312" w:hAnsi="宋体" w:hint="eastAsia"/>
          <w:szCs w:val="32"/>
        </w:rPr>
        <w:t>门</w:t>
      </w:r>
      <w:r w:rsidR="00ED7BA0" w:rsidRPr="009546BC">
        <w:rPr>
          <w:rFonts w:ascii="仿宋_GB2312" w:hAnsi="宋体" w:hint="eastAsia"/>
          <w:szCs w:val="32"/>
        </w:rPr>
        <w:t>预算“一下”支出控制数的函》（桂</w:t>
      </w:r>
      <w:proofErr w:type="gramStart"/>
      <w:r w:rsidR="00ED7BA0" w:rsidRPr="009546BC">
        <w:rPr>
          <w:rFonts w:ascii="仿宋_GB2312" w:hAnsi="宋体" w:hint="eastAsia"/>
          <w:szCs w:val="32"/>
        </w:rPr>
        <w:t>财资环函〔2021〕</w:t>
      </w:r>
      <w:proofErr w:type="gramEnd"/>
      <w:r w:rsidR="00ED7BA0" w:rsidRPr="009546BC">
        <w:rPr>
          <w:rFonts w:ascii="仿宋_GB2312" w:hAnsi="宋体" w:hint="eastAsia"/>
          <w:szCs w:val="32"/>
        </w:rPr>
        <w:t>116号），</w:t>
      </w:r>
      <w:r w:rsidR="003B0D23">
        <w:rPr>
          <w:rFonts w:ascii="仿宋_GB2312" w:hAnsi="宋体" w:hint="eastAsia"/>
          <w:szCs w:val="32"/>
        </w:rPr>
        <w:t>大队</w:t>
      </w:r>
      <w:r w:rsidR="00ED7BA0" w:rsidRPr="009546BC">
        <w:rPr>
          <w:rFonts w:ascii="仿宋_GB2312" w:hAnsi="宋体" w:hint="eastAsia"/>
          <w:szCs w:val="32"/>
        </w:rPr>
        <w:t>安排了</w:t>
      </w:r>
      <w:r w:rsidR="00ED7BA0" w:rsidRPr="00CB7E9A">
        <w:rPr>
          <w:rFonts w:ascii="仿宋_GB2312" w:hAnsi="宋体" w:hint="eastAsia"/>
          <w:szCs w:val="32"/>
        </w:rPr>
        <w:t>找矿突破战略行动项目655.00万元</w:t>
      </w:r>
      <w:r w:rsidR="00ED7BA0" w:rsidRPr="00670A50">
        <w:rPr>
          <w:rFonts w:ascii="仿宋_GB2312" w:hAnsi="宋体" w:hint="eastAsia"/>
          <w:szCs w:val="32"/>
        </w:rPr>
        <w:t>，</w:t>
      </w:r>
      <w:r w:rsidR="00ED7BA0" w:rsidRPr="009546BC">
        <w:rPr>
          <w:rFonts w:ascii="仿宋_GB2312" w:hAnsi="宋体" w:hint="eastAsia"/>
          <w:szCs w:val="32"/>
        </w:rPr>
        <w:t>去年此项目为年中追加项目，并未编入年初预算</w:t>
      </w:r>
      <w:r w:rsidR="00ED7BA0">
        <w:rPr>
          <w:rFonts w:ascii="仿宋_GB2312" w:hAnsi="宋体" w:hint="eastAsia"/>
          <w:szCs w:val="32"/>
        </w:rPr>
        <w:t xml:space="preserve">； </w:t>
      </w:r>
      <w:r w:rsidR="00D323B6">
        <w:rPr>
          <w:rFonts w:ascii="仿宋_GB2312" w:hAnsi="宋体" w:hint="eastAsia"/>
          <w:szCs w:val="32"/>
        </w:rPr>
        <w:t>四</w:t>
      </w:r>
      <w:r w:rsidR="00ED7BA0">
        <w:rPr>
          <w:rFonts w:ascii="仿宋_GB2312" w:hAnsi="宋体" w:hint="eastAsia"/>
          <w:szCs w:val="32"/>
        </w:rPr>
        <w:t>是财政资金申请到2个维修项目，维修经费相比2021年增加了329.11万元</w:t>
      </w:r>
      <w:r w:rsidR="00D323B6">
        <w:rPr>
          <w:rFonts w:ascii="仿宋_GB2312" w:hAnsi="宋体" w:hint="eastAsia"/>
          <w:szCs w:val="32"/>
        </w:rPr>
        <w:t>；五是增加内控信息化系统建设经费60.00万元。</w:t>
      </w:r>
      <w:r w:rsidR="00ED7BA0" w:rsidRPr="00C008D0">
        <w:rPr>
          <w:rFonts w:ascii="仿宋_GB2312" w:hAnsi="宋体" w:hint="eastAsia"/>
          <w:szCs w:val="32"/>
        </w:rPr>
        <w:t>因此202</w:t>
      </w:r>
      <w:r w:rsidR="00ED7BA0">
        <w:rPr>
          <w:rFonts w:ascii="仿宋_GB2312" w:hAnsi="宋体" w:hint="eastAsia"/>
          <w:szCs w:val="32"/>
        </w:rPr>
        <w:t>2</w:t>
      </w:r>
      <w:r w:rsidR="00ED7BA0" w:rsidRPr="00C008D0">
        <w:rPr>
          <w:rFonts w:ascii="仿宋_GB2312" w:hAnsi="宋体" w:hint="eastAsia"/>
          <w:szCs w:val="32"/>
        </w:rPr>
        <w:t>年预算的一般预算拨款略有增长，从而导致部门收支预算较去年略有增长。</w:t>
      </w:r>
    </w:p>
    <w:p w:rsidR="004B1039" w:rsidRPr="00CB7E9A" w:rsidRDefault="004B1039" w:rsidP="00CB7E9A">
      <w:pPr>
        <w:snapToGrid w:val="0"/>
        <w:spacing w:line="600" w:lineRule="exact"/>
        <w:ind w:firstLineChars="200" w:firstLine="640"/>
        <w:rPr>
          <w:rFonts w:ascii="仿宋_GB2312" w:hAnsi="宋体" w:hint="eastAsia"/>
          <w:szCs w:val="32"/>
        </w:rPr>
      </w:pPr>
      <w:r>
        <w:rPr>
          <w:rFonts w:ascii="仿宋_GB2312" w:hAnsi="宋体" w:hint="eastAsia"/>
          <w:szCs w:val="32"/>
        </w:rPr>
        <w:t>未纳入财政专户管理的收入减少的</w:t>
      </w:r>
      <w:r w:rsidR="00071366">
        <w:rPr>
          <w:rFonts w:ascii="仿宋_GB2312" w:hAnsi="宋体" w:hint="eastAsia"/>
          <w:szCs w:val="32"/>
        </w:rPr>
        <w:t>主要</w:t>
      </w:r>
      <w:r>
        <w:rPr>
          <w:rFonts w:ascii="仿宋_GB2312" w:hAnsi="宋体" w:hint="eastAsia"/>
          <w:szCs w:val="32"/>
        </w:rPr>
        <w:t>原因</w:t>
      </w:r>
      <w:r w:rsidR="00CD62A0">
        <w:rPr>
          <w:rFonts w:ascii="仿宋_GB2312" w:hAnsi="宋体" w:hint="eastAsia"/>
          <w:szCs w:val="32"/>
        </w:rPr>
        <w:t>是</w:t>
      </w:r>
      <w:r w:rsidR="00CD62A0" w:rsidRPr="00CB7E9A">
        <w:rPr>
          <w:rFonts w:ascii="仿宋_GB2312" w:hAnsi="宋体" w:hint="eastAsia"/>
          <w:szCs w:val="32"/>
        </w:rPr>
        <w:t>减少了部分外</w:t>
      </w:r>
      <w:r w:rsidR="00CD62A0" w:rsidRPr="00CB7E9A">
        <w:rPr>
          <w:rFonts w:ascii="仿宋_GB2312" w:hAnsi="宋体" w:hint="eastAsia"/>
          <w:szCs w:val="32"/>
        </w:rPr>
        <w:lastRenderedPageBreak/>
        <w:t>聘人员，因此外聘人员经费相应减少。</w:t>
      </w:r>
    </w:p>
    <w:p w:rsidR="00041BD6" w:rsidRDefault="00041BD6">
      <w:pPr>
        <w:tabs>
          <w:tab w:val="center" w:pos="4475"/>
        </w:tabs>
        <w:spacing w:line="600" w:lineRule="exact"/>
        <w:ind w:firstLine="645"/>
        <w:rPr>
          <w:rFonts w:ascii="黑体" w:eastAsia="黑体" w:hint="eastAsia"/>
          <w:szCs w:val="32"/>
        </w:rPr>
      </w:pPr>
      <w:r>
        <w:rPr>
          <w:rFonts w:ascii="黑体" w:eastAsia="黑体" w:hint="eastAsia"/>
          <w:szCs w:val="32"/>
        </w:rPr>
        <w:t>三、</w:t>
      </w:r>
      <w:r w:rsidR="004E4C8F">
        <w:rPr>
          <w:rFonts w:ascii="黑体" w:eastAsia="黑体" w:hint="eastAsia"/>
          <w:szCs w:val="32"/>
        </w:rPr>
        <w:t>单位</w:t>
      </w:r>
      <w:r>
        <w:rPr>
          <w:rFonts w:ascii="黑体" w:eastAsia="黑体" w:hint="eastAsia"/>
          <w:szCs w:val="32"/>
        </w:rPr>
        <w:t>支出总体情况说明</w:t>
      </w:r>
    </w:p>
    <w:p w:rsidR="00ED7BA0" w:rsidRPr="00CB7E9A" w:rsidRDefault="00ED7BA0" w:rsidP="00CB7E9A">
      <w:pPr>
        <w:snapToGrid w:val="0"/>
        <w:spacing w:line="600" w:lineRule="exact"/>
        <w:ind w:firstLineChars="200" w:firstLine="640"/>
        <w:rPr>
          <w:rFonts w:ascii="仿宋_GB2312" w:hAnsi="宋体" w:hint="eastAsia"/>
          <w:szCs w:val="32"/>
        </w:rPr>
      </w:pPr>
      <w:r>
        <w:rPr>
          <w:rFonts w:ascii="仿宋_GB2312" w:hAnsi="宋体" w:hint="eastAsia"/>
          <w:szCs w:val="32"/>
        </w:rPr>
        <w:t>2022年支出预算10</w:t>
      </w:r>
      <w:r w:rsidR="00D323B6">
        <w:rPr>
          <w:rFonts w:ascii="仿宋_GB2312" w:hAnsi="宋体" w:hint="eastAsia"/>
          <w:szCs w:val="32"/>
        </w:rPr>
        <w:t>,</w:t>
      </w:r>
      <w:r>
        <w:rPr>
          <w:rFonts w:ascii="仿宋_GB2312" w:hAnsi="宋体" w:hint="eastAsia"/>
          <w:szCs w:val="32"/>
        </w:rPr>
        <w:t>736.08万元，按预算科目分，共分为四类，其中：</w:t>
      </w:r>
      <w:r w:rsidRPr="009546BC">
        <w:rPr>
          <w:rFonts w:ascii="仿宋_GB2312" w:hAnsi="宋体" w:hint="eastAsia"/>
          <w:szCs w:val="32"/>
        </w:rPr>
        <w:t>其中：</w:t>
      </w:r>
      <w:r w:rsidRPr="00CB7E9A">
        <w:rPr>
          <w:rFonts w:ascii="仿宋_GB2312" w:hAnsi="宋体" w:hint="eastAsia"/>
          <w:szCs w:val="32"/>
        </w:rPr>
        <w:t>资源探勘信息等支出8</w:t>
      </w:r>
      <w:r w:rsidR="00D323B6" w:rsidRPr="00CB7E9A">
        <w:rPr>
          <w:rFonts w:ascii="仿宋_GB2312" w:hAnsi="宋体" w:hint="eastAsia"/>
          <w:szCs w:val="32"/>
        </w:rPr>
        <w:t>,</w:t>
      </w:r>
      <w:r w:rsidRPr="00CB7E9A">
        <w:rPr>
          <w:rFonts w:ascii="仿宋_GB2312" w:hAnsi="宋体" w:hint="eastAsia"/>
          <w:szCs w:val="32"/>
        </w:rPr>
        <w:t>666.67万元，占支出总预算80.72%；社会保障和就业支出1</w:t>
      </w:r>
      <w:r w:rsidR="00D323B6" w:rsidRPr="00CB7E9A">
        <w:rPr>
          <w:rFonts w:ascii="仿宋_GB2312" w:hAnsi="宋体" w:hint="eastAsia"/>
          <w:szCs w:val="32"/>
        </w:rPr>
        <w:t>,</w:t>
      </w:r>
      <w:r w:rsidRPr="00CB7E9A">
        <w:rPr>
          <w:rFonts w:ascii="仿宋_GB2312" w:hAnsi="宋体" w:hint="eastAsia"/>
          <w:szCs w:val="32"/>
        </w:rPr>
        <w:t>014.10万元，占总预算9.45%；卫生健康支出431.29万元，占支出总预算</w:t>
      </w:r>
      <w:r w:rsidR="00F36B25" w:rsidRPr="00CB7E9A">
        <w:rPr>
          <w:rFonts w:ascii="仿宋_GB2312" w:hAnsi="宋体" w:hint="eastAsia"/>
          <w:szCs w:val="32"/>
        </w:rPr>
        <w:t>4.02</w:t>
      </w:r>
      <w:r w:rsidRPr="00CB7E9A">
        <w:rPr>
          <w:rFonts w:ascii="仿宋_GB2312" w:hAnsi="宋体" w:hint="eastAsia"/>
          <w:szCs w:val="32"/>
        </w:rPr>
        <w:t>%；住房保障支出</w:t>
      </w:r>
      <w:r w:rsidR="00F36B25" w:rsidRPr="00CB7E9A">
        <w:rPr>
          <w:rFonts w:ascii="仿宋_GB2312" w:hAnsi="宋体" w:hint="eastAsia"/>
          <w:szCs w:val="32"/>
        </w:rPr>
        <w:t>507.05</w:t>
      </w:r>
      <w:r w:rsidRPr="00CB7E9A">
        <w:rPr>
          <w:rFonts w:ascii="仿宋_GB2312" w:hAnsi="宋体" w:hint="eastAsia"/>
          <w:szCs w:val="32"/>
        </w:rPr>
        <w:t>万元，占支出总预算</w:t>
      </w:r>
      <w:r w:rsidR="00F36B25" w:rsidRPr="00CB7E9A">
        <w:rPr>
          <w:rFonts w:ascii="仿宋_GB2312" w:hAnsi="宋体" w:hint="eastAsia"/>
          <w:szCs w:val="32"/>
        </w:rPr>
        <w:t>4.72</w:t>
      </w:r>
      <w:r w:rsidRPr="00CB7E9A">
        <w:rPr>
          <w:rFonts w:ascii="仿宋_GB2312" w:hAnsi="宋体" w:hint="eastAsia"/>
          <w:szCs w:val="32"/>
        </w:rPr>
        <w:t>%；灾害防治及应急管理支出</w:t>
      </w:r>
      <w:r w:rsidR="00F36B25" w:rsidRPr="00CB7E9A">
        <w:rPr>
          <w:rFonts w:ascii="仿宋_GB2312" w:hAnsi="宋体" w:hint="eastAsia"/>
          <w:szCs w:val="32"/>
        </w:rPr>
        <w:t>116.97</w:t>
      </w:r>
      <w:r w:rsidRPr="00CB7E9A">
        <w:rPr>
          <w:rFonts w:ascii="仿宋_GB2312" w:hAnsi="宋体" w:hint="eastAsia"/>
          <w:szCs w:val="32"/>
        </w:rPr>
        <w:t>万元，占支出总预算</w:t>
      </w:r>
      <w:r w:rsidR="00F36B25" w:rsidRPr="00CB7E9A">
        <w:rPr>
          <w:rFonts w:ascii="仿宋_GB2312" w:hAnsi="宋体" w:hint="eastAsia"/>
          <w:szCs w:val="32"/>
        </w:rPr>
        <w:t>1.09</w:t>
      </w:r>
      <w:r w:rsidRPr="00CB7E9A">
        <w:rPr>
          <w:rFonts w:ascii="仿宋_GB2312" w:hAnsi="宋体" w:hint="eastAsia"/>
          <w:szCs w:val="32"/>
        </w:rPr>
        <w:t>%。</w:t>
      </w:r>
    </w:p>
    <w:p w:rsidR="0029256F" w:rsidRPr="00CB7E9A" w:rsidRDefault="0029256F" w:rsidP="00CB7E9A">
      <w:pPr>
        <w:snapToGrid w:val="0"/>
        <w:spacing w:line="600" w:lineRule="exact"/>
        <w:ind w:firstLineChars="200" w:firstLine="640"/>
        <w:rPr>
          <w:rFonts w:ascii="仿宋_GB2312" w:hAnsi="宋体" w:hint="eastAsia"/>
          <w:szCs w:val="32"/>
        </w:rPr>
      </w:pPr>
      <w:r w:rsidRPr="00CB7E9A">
        <w:rPr>
          <w:rFonts w:ascii="仿宋_GB2312" w:hAnsi="宋体" w:hint="eastAsia"/>
          <w:szCs w:val="32"/>
        </w:rPr>
        <w:t>按经济分类划分，工资福利支出预算</w:t>
      </w:r>
      <w:r w:rsidR="00D323B6" w:rsidRPr="00CB7E9A">
        <w:rPr>
          <w:rFonts w:ascii="仿宋_GB2312" w:hAnsi="宋体" w:hint="eastAsia"/>
          <w:szCs w:val="32"/>
        </w:rPr>
        <w:t>7,193.69</w:t>
      </w:r>
      <w:r w:rsidRPr="00CB7E9A">
        <w:rPr>
          <w:rFonts w:ascii="仿宋_GB2312" w:hAnsi="宋体" w:hint="eastAsia"/>
          <w:szCs w:val="32"/>
        </w:rPr>
        <w:t>万元（基本支出</w:t>
      </w:r>
      <w:r w:rsidR="00D323B6" w:rsidRPr="00CB7E9A">
        <w:rPr>
          <w:rFonts w:ascii="仿宋_GB2312" w:hAnsi="宋体" w:hint="eastAsia"/>
          <w:szCs w:val="32"/>
        </w:rPr>
        <w:t>6233.33</w:t>
      </w:r>
      <w:r w:rsidRPr="00CB7E9A">
        <w:rPr>
          <w:rFonts w:ascii="仿宋_GB2312" w:hAnsi="宋体" w:hint="eastAsia"/>
          <w:szCs w:val="32"/>
        </w:rPr>
        <w:t>万元，项目支出</w:t>
      </w:r>
      <w:r w:rsidR="00D323B6" w:rsidRPr="00CB7E9A">
        <w:rPr>
          <w:rFonts w:ascii="仿宋_GB2312" w:hAnsi="宋体" w:hint="eastAsia"/>
          <w:szCs w:val="32"/>
        </w:rPr>
        <w:t>960.36</w:t>
      </w:r>
      <w:r w:rsidRPr="00CB7E9A">
        <w:rPr>
          <w:rFonts w:ascii="仿宋_GB2312" w:hAnsi="宋体" w:hint="eastAsia"/>
          <w:szCs w:val="32"/>
        </w:rPr>
        <w:t>万元），占支出总预算的6</w:t>
      </w:r>
      <w:r w:rsidR="00D323B6" w:rsidRPr="00CB7E9A">
        <w:rPr>
          <w:rFonts w:ascii="仿宋_GB2312" w:hAnsi="宋体" w:hint="eastAsia"/>
          <w:szCs w:val="32"/>
        </w:rPr>
        <w:t>7.00</w:t>
      </w:r>
      <w:r w:rsidRPr="00CB7E9A">
        <w:rPr>
          <w:rFonts w:ascii="仿宋_GB2312" w:hAnsi="宋体" w:hint="eastAsia"/>
          <w:szCs w:val="32"/>
        </w:rPr>
        <w:t>%；商品和服务支出</w:t>
      </w:r>
      <w:r w:rsidR="00D323B6" w:rsidRPr="00CB7E9A">
        <w:rPr>
          <w:rFonts w:ascii="仿宋_GB2312" w:hAnsi="宋体" w:hint="eastAsia"/>
          <w:szCs w:val="32"/>
        </w:rPr>
        <w:t>1585.19</w:t>
      </w:r>
      <w:r w:rsidRPr="00CB7E9A">
        <w:rPr>
          <w:rFonts w:ascii="仿宋_GB2312" w:hAnsi="宋体" w:hint="eastAsia"/>
          <w:szCs w:val="32"/>
        </w:rPr>
        <w:t>万元（基本支出</w:t>
      </w:r>
      <w:r w:rsidR="00D323B6" w:rsidRPr="00CB7E9A">
        <w:rPr>
          <w:rFonts w:ascii="仿宋_GB2312" w:hAnsi="宋体" w:hint="eastAsia"/>
          <w:szCs w:val="32"/>
        </w:rPr>
        <w:t>687.32</w:t>
      </w:r>
      <w:r w:rsidRPr="00CB7E9A">
        <w:rPr>
          <w:rFonts w:ascii="仿宋_GB2312" w:hAnsi="宋体" w:hint="eastAsia"/>
          <w:szCs w:val="32"/>
        </w:rPr>
        <w:t>万元，项目支出</w:t>
      </w:r>
      <w:r w:rsidR="00D323B6" w:rsidRPr="00CB7E9A">
        <w:rPr>
          <w:rFonts w:ascii="仿宋_GB2312" w:hAnsi="宋体" w:hint="eastAsia"/>
          <w:szCs w:val="32"/>
        </w:rPr>
        <w:t>897.87</w:t>
      </w:r>
      <w:r w:rsidRPr="00CB7E9A">
        <w:rPr>
          <w:rFonts w:ascii="仿宋_GB2312" w:hAnsi="宋体" w:hint="eastAsia"/>
          <w:szCs w:val="32"/>
        </w:rPr>
        <w:t>万元），占支出总预算的</w:t>
      </w:r>
      <w:r w:rsidR="00D323B6" w:rsidRPr="00CB7E9A">
        <w:rPr>
          <w:rFonts w:ascii="仿宋_GB2312" w:hAnsi="宋体" w:hint="eastAsia"/>
          <w:szCs w:val="32"/>
        </w:rPr>
        <w:t>14.77</w:t>
      </w:r>
      <w:r w:rsidRPr="00CB7E9A">
        <w:rPr>
          <w:rFonts w:ascii="仿宋_GB2312" w:hAnsi="宋体" w:hint="eastAsia"/>
          <w:szCs w:val="32"/>
        </w:rPr>
        <w:t>%；对个人和家庭的补助支出预算1</w:t>
      </w:r>
      <w:r w:rsidR="00D323B6" w:rsidRPr="00CB7E9A">
        <w:rPr>
          <w:rFonts w:ascii="仿宋_GB2312" w:hAnsi="宋体" w:hint="eastAsia"/>
          <w:szCs w:val="32"/>
        </w:rPr>
        <w:t>,363.10</w:t>
      </w:r>
      <w:r w:rsidRPr="00CB7E9A">
        <w:rPr>
          <w:rFonts w:ascii="仿宋_GB2312" w:hAnsi="宋体" w:hint="eastAsia"/>
          <w:szCs w:val="32"/>
        </w:rPr>
        <w:t>万元（基本支出1</w:t>
      </w:r>
      <w:r w:rsidR="00D323B6" w:rsidRPr="00CB7E9A">
        <w:rPr>
          <w:rFonts w:ascii="仿宋_GB2312" w:hAnsi="宋体" w:hint="eastAsia"/>
          <w:szCs w:val="32"/>
        </w:rPr>
        <w:t>,357.28</w:t>
      </w:r>
      <w:r w:rsidRPr="00CB7E9A">
        <w:rPr>
          <w:rFonts w:ascii="仿宋_GB2312" w:hAnsi="宋体" w:hint="eastAsia"/>
          <w:szCs w:val="32"/>
        </w:rPr>
        <w:t>万元，项目支出5</w:t>
      </w:r>
      <w:r w:rsidR="00D323B6" w:rsidRPr="00CB7E9A">
        <w:rPr>
          <w:rFonts w:ascii="仿宋_GB2312" w:hAnsi="宋体" w:hint="eastAsia"/>
          <w:szCs w:val="32"/>
        </w:rPr>
        <w:t>.82</w:t>
      </w:r>
      <w:r w:rsidRPr="00CB7E9A">
        <w:rPr>
          <w:rFonts w:ascii="仿宋_GB2312" w:hAnsi="宋体" w:hint="eastAsia"/>
          <w:szCs w:val="32"/>
        </w:rPr>
        <w:t>万元），占支出总预算的1</w:t>
      </w:r>
      <w:r w:rsidR="00D323B6" w:rsidRPr="00CB7E9A">
        <w:rPr>
          <w:rFonts w:ascii="仿宋_GB2312" w:hAnsi="宋体" w:hint="eastAsia"/>
          <w:szCs w:val="32"/>
        </w:rPr>
        <w:t>2.70</w:t>
      </w:r>
      <w:r w:rsidRPr="00CB7E9A">
        <w:rPr>
          <w:rFonts w:ascii="仿宋_GB2312" w:hAnsi="宋体" w:hint="eastAsia"/>
          <w:szCs w:val="32"/>
        </w:rPr>
        <w:t>%；其他支出预算</w:t>
      </w:r>
      <w:r w:rsidR="00D716BE">
        <w:rPr>
          <w:rFonts w:ascii="仿宋_GB2312" w:hAnsi="宋体" w:hint="eastAsia"/>
          <w:szCs w:val="32"/>
        </w:rPr>
        <w:t>594.10</w:t>
      </w:r>
      <w:r w:rsidRPr="00CB7E9A">
        <w:rPr>
          <w:rFonts w:ascii="仿宋_GB2312" w:hAnsi="宋体" w:hint="eastAsia"/>
          <w:szCs w:val="32"/>
        </w:rPr>
        <w:t>万元（基本支出0万元，项目支出</w:t>
      </w:r>
      <w:r w:rsidR="00D323B6" w:rsidRPr="00CB7E9A">
        <w:rPr>
          <w:rFonts w:ascii="仿宋_GB2312" w:hAnsi="宋体" w:hint="eastAsia"/>
          <w:szCs w:val="32"/>
        </w:rPr>
        <w:t>594.10</w:t>
      </w:r>
      <w:r w:rsidRPr="00CB7E9A">
        <w:rPr>
          <w:rFonts w:ascii="仿宋_GB2312" w:hAnsi="宋体" w:hint="eastAsia"/>
          <w:szCs w:val="32"/>
        </w:rPr>
        <w:t>万元），占支出总预算的5.</w:t>
      </w:r>
      <w:r w:rsidR="00D323B6" w:rsidRPr="00CB7E9A">
        <w:rPr>
          <w:rFonts w:ascii="仿宋_GB2312" w:hAnsi="宋体" w:hint="eastAsia"/>
          <w:szCs w:val="32"/>
        </w:rPr>
        <w:t>53</w:t>
      </w:r>
      <w:r w:rsidRPr="00CB7E9A">
        <w:rPr>
          <w:rFonts w:ascii="仿宋_GB2312" w:hAnsi="宋体" w:hint="eastAsia"/>
          <w:szCs w:val="32"/>
        </w:rPr>
        <w:t>%。</w:t>
      </w:r>
    </w:p>
    <w:p w:rsidR="00D323B6" w:rsidRDefault="00D323B6" w:rsidP="00CB7E9A">
      <w:pPr>
        <w:snapToGrid w:val="0"/>
        <w:spacing w:line="600" w:lineRule="exact"/>
        <w:ind w:firstLineChars="200" w:firstLine="640"/>
        <w:rPr>
          <w:rFonts w:ascii="仿宋_GB2312" w:hAnsi="宋体" w:hint="eastAsia"/>
          <w:szCs w:val="32"/>
        </w:rPr>
      </w:pPr>
      <w:r w:rsidRPr="00CB7E9A">
        <w:rPr>
          <w:rFonts w:ascii="仿宋_GB2312" w:hAnsi="宋体" w:hint="eastAsia"/>
          <w:szCs w:val="32"/>
        </w:rPr>
        <w:t>增减原因主要：</w:t>
      </w:r>
      <w:r>
        <w:rPr>
          <w:rFonts w:ascii="仿宋_GB2312" w:hAnsi="宋体" w:hint="eastAsia"/>
          <w:szCs w:val="32"/>
        </w:rPr>
        <w:t>一是绩效工资人均标准增加；二是</w:t>
      </w:r>
      <w:r w:rsidRPr="009546BC">
        <w:rPr>
          <w:rFonts w:ascii="仿宋_GB2312" w:hAnsi="宋体" w:hint="eastAsia"/>
          <w:szCs w:val="32"/>
        </w:rPr>
        <w:t>根据《广西壮族自治区自然资源厅关于广西地质灾害风险普查项目预算经费有关问题的函》（</w:t>
      </w:r>
      <w:proofErr w:type="gramStart"/>
      <w:r w:rsidRPr="009546BC">
        <w:rPr>
          <w:rFonts w:ascii="仿宋_GB2312" w:hAnsi="宋体" w:hint="eastAsia"/>
          <w:szCs w:val="32"/>
        </w:rPr>
        <w:t>桂自然资函</w:t>
      </w:r>
      <w:proofErr w:type="gramEnd"/>
      <w:r w:rsidRPr="009546BC">
        <w:rPr>
          <w:rFonts w:ascii="仿宋_GB2312" w:hAnsi="宋体" w:hint="eastAsia"/>
          <w:szCs w:val="32"/>
        </w:rPr>
        <w:t>[2021]4299号）</w:t>
      </w:r>
      <w:r>
        <w:rPr>
          <w:rFonts w:ascii="仿宋_GB2312" w:hAnsi="宋体" w:hint="eastAsia"/>
          <w:szCs w:val="32"/>
        </w:rPr>
        <w:t>文件</w:t>
      </w:r>
      <w:r w:rsidRPr="009546BC">
        <w:rPr>
          <w:rFonts w:ascii="仿宋_GB2312" w:hAnsi="宋体" w:hint="eastAsia"/>
          <w:szCs w:val="32"/>
        </w:rPr>
        <w:t>有关精神，</w:t>
      </w:r>
      <w:r w:rsidR="003B0D23">
        <w:rPr>
          <w:rFonts w:ascii="仿宋_GB2312" w:hAnsi="宋体" w:hint="eastAsia"/>
          <w:szCs w:val="32"/>
        </w:rPr>
        <w:t>大队</w:t>
      </w:r>
      <w:r w:rsidRPr="009546BC">
        <w:rPr>
          <w:rFonts w:ascii="仿宋_GB2312" w:hAnsi="宋体" w:hint="eastAsia"/>
          <w:szCs w:val="32"/>
        </w:rPr>
        <w:t>安排了地灾普查项目</w:t>
      </w:r>
      <w:r>
        <w:rPr>
          <w:rFonts w:ascii="仿宋_GB2312" w:hAnsi="宋体" w:hint="eastAsia"/>
          <w:szCs w:val="32"/>
        </w:rPr>
        <w:t>116.97</w:t>
      </w:r>
      <w:r w:rsidR="00CD62A0">
        <w:rPr>
          <w:rFonts w:ascii="仿宋_GB2312" w:hAnsi="宋体" w:hint="eastAsia"/>
          <w:szCs w:val="32"/>
        </w:rPr>
        <w:t>万元。</w:t>
      </w:r>
      <w:r w:rsidRPr="009546BC">
        <w:rPr>
          <w:rFonts w:ascii="仿宋_GB2312" w:hAnsi="宋体" w:hint="eastAsia"/>
          <w:szCs w:val="32"/>
        </w:rPr>
        <w:t>去年此项目为年中追加项目，并未编入年初预算；</w:t>
      </w:r>
      <w:r>
        <w:rPr>
          <w:rFonts w:ascii="仿宋_GB2312" w:hAnsi="宋体" w:hint="eastAsia"/>
          <w:szCs w:val="32"/>
        </w:rPr>
        <w:t>三是</w:t>
      </w:r>
      <w:r w:rsidRPr="009546BC">
        <w:rPr>
          <w:rFonts w:ascii="仿宋_GB2312" w:hAnsi="宋体" w:hint="eastAsia"/>
          <w:szCs w:val="32"/>
        </w:rPr>
        <w:t>根据《广西壮族自治区财政厅关于下达自治区地矿局2022年部</w:t>
      </w:r>
      <w:r>
        <w:rPr>
          <w:rFonts w:ascii="仿宋_GB2312" w:hAnsi="宋体" w:hint="eastAsia"/>
          <w:szCs w:val="32"/>
        </w:rPr>
        <w:t>门</w:t>
      </w:r>
      <w:r w:rsidRPr="009546BC">
        <w:rPr>
          <w:rFonts w:ascii="仿宋_GB2312" w:hAnsi="宋体" w:hint="eastAsia"/>
          <w:szCs w:val="32"/>
        </w:rPr>
        <w:t>预算“一下”支出控制数的函》（桂</w:t>
      </w:r>
      <w:proofErr w:type="gramStart"/>
      <w:r w:rsidRPr="009546BC">
        <w:rPr>
          <w:rFonts w:ascii="仿宋_GB2312" w:hAnsi="宋体" w:hint="eastAsia"/>
          <w:szCs w:val="32"/>
        </w:rPr>
        <w:t>财资环函〔2021〕</w:t>
      </w:r>
      <w:proofErr w:type="gramEnd"/>
      <w:r w:rsidRPr="009546BC">
        <w:rPr>
          <w:rFonts w:ascii="仿宋_GB2312" w:hAnsi="宋体" w:hint="eastAsia"/>
          <w:szCs w:val="32"/>
        </w:rPr>
        <w:t>116号），</w:t>
      </w:r>
      <w:r w:rsidR="00CD62A0">
        <w:rPr>
          <w:rFonts w:ascii="仿宋_GB2312" w:hAnsi="宋体" w:hint="eastAsia"/>
          <w:szCs w:val="32"/>
        </w:rPr>
        <w:t>大队</w:t>
      </w:r>
      <w:r w:rsidRPr="009546BC">
        <w:rPr>
          <w:rFonts w:ascii="仿宋_GB2312" w:hAnsi="宋体" w:hint="eastAsia"/>
          <w:szCs w:val="32"/>
        </w:rPr>
        <w:t>安排了</w:t>
      </w:r>
      <w:r w:rsidRPr="00CB7E9A">
        <w:rPr>
          <w:rFonts w:ascii="仿宋_GB2312" w:hAnsi="宋体" w:hint="eastAsia"/>
          <w:szCs w:val="32"/>
        </w:rPr>
        <w:t>找矿突破战略行动项目655.00万元</w:t>
      </w:r>
      <w:r w:rsidR="00CD62A0">
        <w:rPr>
          <w:rFonts w:ascii="仿宋_GB2312" w:hAnsi="宋体" w:hint="eastAsia"/>
          <w:szCs w:val="32"/>
        </w:rPr>
        <w:t>。去年</w:t>
      </w:r>
      <w:r w:rsidRPr="009546BC">
        <w:rPr>
          <w:rFonts w:ascii="仿宋_GB2312" w:hAnsi="宋体" w:hint="eastAsia"/>
          <w:szCs w:val="32"/>
        </w:rPr>
        <w:t>此项目为年中追加项目，并未编入年初预算</w:t>
      </w:r>
      <w:r>
        <w:rPr>
          <w:rFonts w:ascii="仿宋_GB2312" w:hAnsi="宋体" w:hint="eastAsia"/>
          <w:szCs w:val="32"/>
        </w:rPr>
        <w:t xml:space="preserve">； </w:t>
      </w:r>
      <w:r>
        <w:rPr>
          <w:rFonts w:ascii="仿宋_GB2312" w:hAnsi="宋体" w:hint="eastAsia"/>
          <w:szCs w:val="32"/>
        </w:rPr>
        <w:lastRenderedPageBreak/>
        <w:t>四是财政资金申请到2个维修项目，维修经费相比2021年增加了329.11万元；五是增加内控信息化系统建设经费60.00万元。</w:t>
      </w:r>
      <w:r w:rsidRPr="00C008D0">
        <w:rPr>
          <w:rFonts w:ascii="仿宋_GB2312" w:hAnsi="宋体" w:hint="eastAsia"/>
          <w:szCs w:val="32"/>
        </w:rPr>
        <w:t>因此202</w:t>
      </w:r>
      <w:r>
        <w:rPr>
          <w:rFonts w:ascii="仿宋_GB2312" w:hAnsi="宋体" w:hint="eastAsia"/>
          <w:szCs w:val="32"/>
        </w:rPr>
        <w:t>2</w:t>
      </w:r>
      <w:r w:rsidRPr="00C008D0">
        <w:rPr>
          <w:rFonts w:ascii="仿宋_GB2312" w:hAnsi="宋体" w:hint="eastAsia"/>
          <w:szCs w:val="32"/>
        </w:rPr>
        <w:t>年预算的一般预算拨款略有增长，从而导致部门收支预算较去年略有增长。</w:t>
      </w:r>
    </w:p>
    <w:p w:rsidR="00041BD6" w:rsidRDefault="00041BD6">
      <w:pPr>
        <w:tabs>
          <w:tab w:val="center" w:pos="4475"/>
        </w:tabs>
        <w:spacing w:line="600" w:lineRule="exact"/>
        <w:ind w:firstLine="645"/>
        <w:rPr>
          <w:rFonts w:ascii="黑体" w:eastAsia="黑体" w:hint="eastAsia"/>
          <w:szCs w:val="32"/>
        </w:rPr>
      </w:pPr>
      <w:r>
        <w:rPr>
          <w:rFonts w:ascii="黑体" w:eastAsia="黑体" w:hint="eastAsia"/>
          <w:szCs w:val="32"/>
        </w:rPr>
        <w:t>四、财政拨款收支总体情况说明</w:t>
      </w:r>
    </w:p>
    <w:p w:rsidR="00DD2779" w:rsidRDefault="00041BD6" w:rsidP="00CB7E9A">
      <w:pPr>
        <w:snapToGrid w:val="0"/>
        <w:spacing w:line="600" w:lineRule="exact"/>
        <w:ind w:firstLineChars="200" w:firstLine="640"/>
        <w:rPr>
          <w:rFonts w:ascii="仿宋_GB2312" w:hAnsi="宋体" w:hint="eastAsia"/>
          <w:szCs w:val="32"/>
        </w:rPr>
      </w:pPr>
      <w:r>
        <w:rPr>
          <w:rFonts w:ascii="仿宋_GB2312" w:hAnsi="宋体"/>
          <w:szCs w:val="32"/>
        </w:rPr>
        <w:t>202</w:t>
      </w:r>
      <w:r w:rsidR="006007DC">
        <w:rPr>
          <w:rFonts w:ascii="仿宋_GB2312" w:hAnsi="宋体" w:hint="eastAsia"/>
          <w:szCs w:val="32"/>
        </w:rPr>
        <w:t>2</w:t>
      </w:r>
      <w:r>
        <w:rPr>
          <w:rFonts w:ascii="仿宋_GB2312" w:hAnsi="宋体"/>
          <w:szCs w:val="32"/>
        </w:rPr>
        <w:t>年</w:t>
      </w:r>
      <w:r>
        <w:rPr>
          <w:rFonts w:ascii="仿宋_GB2312" w:hAnsi="宋体" w:hint="eastAsia"/>
          <w:szCs w:val="32"/>
        </w:rPr>
        <w:t>财政拨款收入</w:t>
      </w:r>
      <w:r w:rsidR="000B0AD7">
        <w:rPr>
          <w:rFonts w:ascii="仿宋_GB2312" w:hAnsi="宋体" w:hint="eastAsia"/>
          <w:szCs w:val="32"/>
        </w:rPr>
        <w:t>10</w:t>
      </w:r>
      <w:r w:rsidR="00DD2779">
        <w:rPr>
          <w:rFonts w:ascii="仿宋_GB2312" w:hAnsi="宋体" w:hint="eastAsia"/>
          <w:szCs w:val="32"/>
        </w:rPr>
        <w:t>,</w:t>
      </w:r>
      <w:r w:rsidR="000B0AD7">
        <w:rPr>
          <w:rFonts w:ascii="仿宋_GB2312" w:hAnsi="宋体" w:hint="eastAsia"/>
          <w:szCs w:val="32"/>
        </w:rPr>
        <w:t>044.97</w:t>
      </w:r>
      <w:r>
        <w:rPr>
          <w:rFonts w:ascii="仿宋_GB2312" w:hAnsi="宋体" w:hint="eastAsia"/>
          <w:szCs w:val="32"/>
        </w:rPr>
        <w:t>万元，同比增加</w:t>
      </w:r>
      <w:r w:rsidR="000B0AD7">
        <w:rPr>
          <w:rFonts w:ascii="仿宋_GB2312" w:hAnsi="宋体" w:hint="eastAsia"/>
          <w:szCs w:val="32"/>
        </w:rPr>
        <w:t>1</w:t>
      </w:r>
      <w:r w:rsidR="00DD2779">
        <w:rPr>
          <w:rFonts w:ascii="仿宋_GB2312" w:hAnsi="宋体" w:hint="eastAsia"/>
          <w:szCs w:val="32"/>
        </w:rPr>
        <w:t>,</w:t>
      </w:r>
      <w:r w:rsidR="000B0AD7">
        <w:rPr>
          <w:rFonts w:ascii="仿宋_GB2312" w:hAnsi="宋体" w:hint="eastAsia"/>
          <w:szCs w:val="32"/>
        </w:rPr>
        <w:t>443.27</w:t>
      </w:r>
      <w:r>
        <w:rPr>
          <w:rFonts w:ascii="仿宋_GB2312" w:hAnsi="宋体" w:hint="eastAsia"/>
          <w:szCs w:val="32"/>
        </w:rPr>
        <w:t>万元，增长</w:t>
      </w:r>
      <w:r w:rsidR="000B0AD7">
        <w:rPr>
          <w:rFonts w:ascii="仿宋_GB2312" w:hAnsi="宋体" w:hint="eastAsia"/>
          <w:szCs w:val="32"/>
        </w:rPr>
        <w:t>16.78</w:t>
      </w:r>
      <w:r>
        <w:rPr>
          <w:rFonts w:ascii="仿宋_GB2312" w:hAnsi="宋体" w:hint="eastAsia"/>
          <w:szCs w:val="32"/>
        </w:rPr>
        <w:t>%；预算支出</w:t>
      </w:r>
      <w:r w:rsidR="000B0AD7">
        <w:rPr>
          <w:rFonts w:ascii="仿宋_GB2312" w:hAnsi="宋体" w:hint="eastAsia"/>
          <w:szCs w:val="32"/>
        </w:rPr>
        <w:t>10</w:t>
      </w:r>
      <w:r w:rsidR="00DD2779">
        <w:rPr>
          <w:rFonts w:ascii="仿宋_GB2312" w:hAnsi="宋体" w:hint="eastAsia"/>
          <w:szCs w:val="32"/>
        </w:rPr>
        <w:t>,</w:t>
      </w:r>
      <w:r w:rsidR="000B0AD7">
        <w:rPr>
          <w:rFonts w:ascii="仿宋_GB2312" w:hAnsi="宋体" w:hint="eastAsia"/>
          <w:szCs w:val="32"/>
        </w:rPr>
        <w:t>044.97</w:t>
      </w:r>
      <w:r>
        <w:rPr>
          <w:rFonts w:ascii="仿宋_GB2312" w:hAnsi="宋体" w:hint="eastAsia"/>
          <w:szCs w:val="32"/>
        </w:rPr>
        <w:t>万元，同比增加</w:t>
      </w:r>
      <w:r w:rsidR="000B0AD7">
        <w:rPr>
          <w:rFonts w:ascii="仿宋_GB2312" w:hAnsi="宋体" w:hint="eastAsia"/>
          <w:szCs w:val="32"/>
        </w:rPr>
        <w:t>1</w:t>
      </w:r>
      <w:r w:rsidR="00DD2779">
        <w:rPr>
          <w:rFonts w:ascii="仿宋_GB2312" w:hAnsi="宋体" w:hint="eastAsia"/>
          <w:szCs w:val="32"/>
        </w:rPr>
        <w:t>,</w:t>
      </w:r>
      <w:r w:rsidR="000B0AD7">
        <w:rPr>
          <w:rFonts w:ascii="仿宋_GB2312" w:hAnsi="宋体" w:hint="eastAsia"/>
          <w:szCs w:val="32"/>
        </w:rPr>
        <w:t>443.27</w:t>
      </w:r>
      <w:r>
        <w:rPr>
          <w:rFonts w:ascii="仿宋_GB2312" w:hAnsi="宋体" w:hint="eastAsia"/>
          <w:szCs w:val="32"/>
        </w:rPr>
        <w:t>万元，增长</w:t>
      </w:r>
      <w:r w:rsidR="000B0AD7">
        <w:rPr>
          <w:rFonts w:ascii="仿宋_GB2312" w:hAnsi="宋体" w:hint="eastAsia"/>
          <w:szCs w:val="32"/>
        </w:rPr>
        <w:t>16.78</w:t>
      </w:r>
      <w:r>
        <w:rPr>
          <w:rFonts w:ascii="仿宋_GB2312" w:hAnsi="宋体" w:hint="eastAsia"/>
          <w:szCs w:val="32"/>
        </w:rPr>
        <w:t>%。</w:t>
      </w:r>
      <w:r w:rsidR="00DD2779">
        <w:rPr>
          <w:rFonts w:ascii="仿宋_GB2312" w:hAnsi="宋体" w:hint="eastAsia"/>
          <w:szCs w:val="32"/>
        </w:rPr>
        <w:t>主要增长原因一是绩效工资人均标准增加；二是</w:t>
      </w:r>
      <w:r w:rsidR="00DD2779" w:rsidRPr="009546BC">
        <w:rPr>
          <w:rFonts w:ascii="仿宋_GB2312" w:hAnsi="宋体" w:hint="eastAsia"/>
          <w:szCs w:val="32"/>
        </w:rPr>
        <w:t>根据《广西壮族自治区自然资源厅关于广西地质灾害风险普查项目预算经费有关问题的函》（</w:t>
      </w:r>
      <w:proofErr w:type="gramStart"/>
      <w:r w:rsidR="00DD2779" w:rsidRPr="009546BC">
        <w:rPr>
          <w:rFonts w:ascii="仿宋_GB2312" w:hAnsi="宋体" w:hint="eastAsia"/>
          <w:szCs w:val="32"/>
        </w:rPr>
        <w:t>桂自然资函</w:t>
      </w:r>
      <w:proofErr w:type="gramEnd"/>
      <w:r w:rsidR="00DD2779" w:rsidRPr="009546BC">
        <w:rPr>
          <w:rFonts w:ascii="仿宋_GB2312" w:hAnsi="宋体" w:hint="eastAsia"/>
          <w:szCs w:val="32"/>
        </w:rPr>
        <w:t>[2021]4299号）</w:t>
      </w:r>
      <w:r w:rsidR="00DD2779">
        <w:rPr>
          <w:rFonts w:ascii="仿宋_GB2312" w:hAnsi="宋体" w:hint="eastAsia"/>
          <w:szCs w:val="32"/>
        </w:rPr>
        <w:t>文件</w:t>
      </w:r>
      <w:r w:rsidR="00DD2779" w:rsidRPr="009546BC">
        <w:rPr>
          <w:rFonts w:ascii="仿宋_GB2312" w:hAnsi="宋体" w:hint="eastAsia"/>
          <w:szCs w:val="32"/>
        </w:rPr>
        <w:t>有关精神，</w:t>
      </w:r>
      <w:r w:rsidR="00CD62A0">
        <w:rPr>
          <w:rFonts w:ascii="仿宋_GB2312" w:hAnsi="宋体" w:hint="eastAsia"/>
          <w:szCs w:val="32"/>
        </w:rPr>
        <w:t>大队</w:t>
      </w:r>
      <w:r w:rsidR="00DD2779" w:rsidRPr="009546BC">
        <w:rPr>
          <w:rFonts w:ascii="仿宋_GB2312" w:hAnsi="宋体" w:hint="eastAsia"/>
          <w:szCs w:val="32"/>
        </w:rPr>
        <w:t>安排了地灾普查项目</w:t>
      </w:r>
      <w:r w:rsidR="00DD2779">
        <w:rPr>
          <w:rFonts w:ascii="仿宋_GB2312" w:hAnsi="宋体" w:hint="eastAsia"/>
          <w:szCs w:val="32"/>
        </w:rPr>
        <w:t>116.97</w:t>
      </w:r>
      <w:r w:rsidR="00DD2779" w:rsidRPr="009546BC">
        <w:rPr>
          <w:rFonts w:ascii="仿宋_GB2312" w:hAnsi="宋体" w:hint="eastAsia"/>
          <w:szCs w:val="32"/>
        </w:rPr>
        <w:t>万元，去年此项目为年中追加项目，并未编入年初预算；</w:t>
      </w:r>
      <w:r w:rsidR="00DD2779">
        <w:rPr>
          <w:rFonts w:ascii="仿宋_GB2312" w:hAnsi="宋体" w:hint="eastAsia"/>
          <w:szCs w:val="32"/>
        </w:rPr>
        <w:t>三是</w:t>
      </w:r>
      <w:r w:rsidR="00DD2779" w:rsidRPr="009546BC">
        <w:rPr>
          <w:rFonts w:ascii="仿宋_GB2312" w:hAnsi="宋体" w:hint="eastAsia"/>
          <w:szCs w:val="32"/>
        </w:rPr>
        <w:t>根据《广西壮族自治区财政厅关于下达自治区地矿局2022年部</w:t>
      </w:r>
      <w:r w:rsidR="00DD2779">
        <w:rPr>
          <w:rFonts w:ascii="仿宋_GB2312" w:hAnsi="宋体" w:hint="eastAsia"/>
          <w:szCs w:val="32"/>
        </w:rPr>
        <w:t>门</w:t>
      </w:r>
      <w:r w:rsidR="00DD2779" w:rsidRPr="009546BC">
        <w:rPr>
          <w:rFonts w:ascii="仿宋_GB2312" w:hAnsi="宋体" w:hint="eastAsia"/>
          <w:szCs w:val="32"/>
        </w:rPr>
        <w:t>预算“一下”支出控制数的函》（桂</w:t>
      </w:r>
      <w:proofErr w:type="gramStart"/>
      <w:r w:rsidR="00DD2779" w:rsidRPr="009546BC">
        <w:rPr>
          <w:rFonts w:ascii="仿宋_GB2312" w:hAnsi="宋体" w:hint="eastAsia"/>
          <w:szCs w:val="32"/>
        </w:rPr>
        <w:t>财资环函〔2021〕</w:t>
      </w:r>
      <w:proofErr w:type="gramEnd"/>
      <w:r w:rsidR="00DD2779" w:rsidRPr="009546BC">
        <w:rPr>
          <w:rFonts w:ascii="仿宋_GB2312" w:hAnsi="宋体" w:hint="eastAsia"/>
          <w:szCs w:val="32"/>
        </w:rPr>
        <w:t>116号），</w:t>
      </w:r>
      <w:r w:rsidR="00CD62A0">
        <w:rPr>
          <w:rFonts w:ascii="仿宋_GB2312" w:hAnsi="宋体" w:hint="eastAsia"/>
          <w:szCs w:val="32"/>
        </w:rPr>
        <w:t>大队</w:t>
      </w:r>
      <w:r w:rsidR="00DD2779" w:rsidRPr="009546BC">
        <w:rPr>
          <w:rFonts w:ascii="仿宋_GB2312" w:hAnsi="宋体" w:hint="eastAsia"/>
          <w:szCs w:val="32"/>
        </w:rPr>
        <w:t>安排了</w:t>
      </w:r>
      <w:r w:rsidR="00DD2779" w:rsidRPr="00CB7E9A">
        <w:rPr>
          <w:rFonts w:ascii="仿宋_GB2312" w:hAnsi="宋体" w:hint="eastAsia"/>
          <w:szCs w:val="32"/>
        </w:rPr>
        <w:t>找矿突破战略行动项目655.00万元</w:t>
      </w:r>
      <w:r w:rsidR="00DD2779" w:rsidRPr="00670A50">
        <w:rPr>
          <w:rFonts w:ascii="仿宋_GB2312" w:hAnsi="宋体" w:hint="eastAsia"/>
          <w:szCs w:val="32"/>
        </w:rPr>
        <w:t>，</w:t>
      </w:r>
      <w:r w:rsidR="00DD2779" w:rsidRPr="009546BC">
        <w:rPr>
          <w:rFonts w:ascii="仿宋_GB2312" w:hAnsi="宋体" w:hint="eastAsia"/>
          <w:szCs w:val="32"/>
        </w:rPr>
        <w:t>去年此项目为年中追加项目，并未编入年初预算</w:t>
      </w:r>
      <w:r w:rsidR="00DD2779">
        <w:rPr>
          <w:rFonts w:ascii="仿宋_GB2312" w:hAnsi="宋体" w:hint="eastAsia"/>
          <w:szCs w:val="32"/>
        </w:rPr>
        <w:t>； 四是财政资金申请到2个维修项目，维修经费相比2021年增加了329.11万元；五是增加内控信息化系统建设经费60.00万元。</w:t>
      </w:r>
      <w:r w:rsidR="00DD2779" w:rsidRPr="00C008D0">
        <w:rPr>
          <w:rFonts w:ascii="仿宋_GB2312" w:hAnsi="宋体" w:hint="eastAsia"/>
          <w:szCs w:val="32"/>
        </w:rPr>
        <w:t>因此202</w:t>
      </w:r>
      <w:r w:rsidR="00DD2779">
        <w:rPr>
          <w:rFonts w:ascii="仿宋_GB2312" w:hAnsi="宋体" w:hint="eastAsia"/>
          <w:szCs w:val="32"/>
        </w:rPr>
        <w:t>2</w:t>
      </w:r>
      <w:r w:rsidR="00DD2779" w:rsidRPr="00C008D0">
        <w:rPr>
          <w:rFonts w:ascii="仿宋_GB2312" w:hAnsi="宋体" w:hint="eastAsia"/>
          <w:szCs w:val="32"/>
        </w:rPr>
        <w:t>年预算的一般预算拨款略有增长，从而导致部门收支预算较去年略有增长。</w:t>
      </w:r>
    </w:p>
    <w:p w:rsidR="00041BD6" w:rsidRDefault="00041BD6">
      <w:pPr>
        <w:tabs>
          <w:tab w:val="center" w:pos="4475"/>
        </w:tabs>
        <w:spacing w:line="600" w:lineRule="exact"/>
        <w:ind w:firstLine="645"/>
        <w:rPr>
          <w:rFonts w:ascii="黑体" w:eastAsia="黑体" w:hint="eastAsia"/>
          <w:szCs w:val="32"/>
        </w:rPr>
      </w:pPr>
      <w:r>
        <w:rPr>
          <w:rFonts w:ascii="黑体" w:eastAsia="黑体" w:hint="eastAsia"/>
          <w:szCs w:val="32"/>
        </w:rPr>
        <w:t>五、一般公共预算支出情况说明</w:t>
      </w:r>
    </w:p>
    <w:p w:rsidR="00CF75D9" w:rsidRDefault="00041BD6" w:rsidP="00CB7E9A">
      <w:pPr>
        <w:snapToGrid w:val="0"/>
        <w:spacing w:line="600" w:lineRule="exact"/>
        <w:ind w:firstLineChars="200" w:firstLine="640"/>
        <w:rPr>
          <w:rFonts w:ascii="仿宋_GB2312" w:hAnsi="宋体" w:hint="eastAsia"/>
          <w:szCs w:val="32"/>
        </w:rPr>
      </w:pPr>
      <w:r>
        <w:rPr>
          <w:rFonts w:ascii="仿宋_GB2312" w:hAnsi="宋体" w:hint="eastAsia"/>
          <w:szCs w:val="32"/>
        </w:rPr>
        <w:t>202</w:t>
      </w:r>
      <w:r w:rsidR="00D002EA">
        <w:rPr>
          <w:rFonts w:ascii="仿宋_GB2312" w:hAnsi="宋体" w:hint="eastAsia"/>
          <w:szCs w:val="32"/>
        </w:rPr>
        <w:t>2</w:t>
      </w:r>
      <w:r>
        <w:rPr>
          <w:rFonts w:ascii="仿宋_GB2312" w:hAnsi="宋体" w:hint="eastAsia"/>
          <w:szCs w:val="32"/>
        </w:rPr>
        <w:t>年一般公共预算支出</w:t>
      </w:r>
      <w:r w:rsidR="00D002EA">
        <w:rPr>
          <w:rFonts w:ascii="仿宋_GB2312" w:hAnsi="宋体" w:hint="eastAsia"/>
          <w:szCs w:val="32"/>
        </w:rPr>
        <w:t>10</w:t>
      </w:r>
      <w:r w:rsidR="00DD2779">
        <w:rPr>
          <w:rFonts w:ascii="仿宋_GB2312" w:hAnsi="宋体" w:hint="eastAsia"/>
          <w:szCs w:val="32"/>
        </w:rPr>
        <w:t>,</w:t>
      </w:r>
      <w:r w:rsidR="00D002EA">
        <w:rPr>
          <w:rFonts w:ascii="仿宋_GB2312" w:hAnsi="宋体" w:hint="eastAsia"/>
          <w:szCs w:val="32"/>
        </w:rPr>
        <w:t>044.97</w:t>
      </w:r>
      <w:r>
        <w:rPr>
          <w:rFonts w:ascii="仿宋_GB2312" w:hAnsi="宋体" w:hint="eastAsia"/>
          <w:szCs w:val="32"/>
        </w:rPr>
        <w:t>万元，同比增加</w:t>
      </w:r>
      <w:r w:rsidR="00D002EA">
        <w:rPr>
          <w:rFonts w:ascii="仿宋_GB2312" w:hAnsi="宋体" w:hint="eastAsia"/>
          <w:szCs w:val="32"/>
        </w:rPr>
        <w:t>1</w:t>
      </w:r>
      <w:r w:rsidR="00DD2779">
        <w:rPr>
          <w:rFonts w:ascii="仿宋_GB2312" w:hAnsi="宋体" w:hint="eastAsia"/>
          <w:szCs w:val="32"/>
        </w:rPr>
        <w:t>,</w:t>
      </w:r>
      <w:r w:rsidR="00D002EA">
        <w:rPr>
          <w:rFonts w:ascii="仿宋_GB2312" w:hAnsi="宋体" w:hint="eastAsia"/>
          <w:szCs w:val="32"/>
        </w:rPr>
        <w:t>443.27</w:t>
      </w:r>
      <w:r>
        <w:rPr>
          <w:rFonts w:ascii="仿宋_GB2312" w:hAnsi="宋体" w:hint="eastAsia"/>
          <w:szCs w:val="32"/>
        </w:rPr>
        <w:t>万元，增长</w:t>
      </w:r>
      <w:r w:rsidR="00D002EA">
        <w:rPr>
          <w:rFonts w:ascii="仿宋_GB2312" w:hAnsi="宋体" w:hint="eastAsia"/>
          <w:szCs w:val="32"/>
        </w:rPr>
        <w:t>16.78</w:t>
      </w:r>
      <w:r>
        <w:rPr>
          <w:rFonts w:ascii="仿宋_GB2312" w:hAnsi="宋体" w:hint="eastAsia"/>
          <w:szCs w:val="32"/>
        </w:rPr>
        <w:t>%。其中基本支出</w:t>
      </w:r>
      <w:r w:rsidR="00D002EA">
        <w:rPr>
          <w:rFonts w:ascii="仿宋_GB2312" w:hAnsi="宋体" w:hint="eastAsia"/>
          <w:szCs w:val="32"/>
        </w:rPr>
        <w:t>8277.92</w:t>
      </w:r>
      <w:r>
        <w:rPr>
          <w:rFonts w:ascii="仿宋_GB2312" w:hAnsi="宋体" w:hint="eastAsia"/>
          <w:szCs w:val="32"/>
        </w:rPr>
        <w:t>万元，增加</w:t>
      </w:r>
      <w:r w:rsidR="00D002EA">
        <w:rPr>
          <w:rFonts w:ascii="仿宋_GB2312" w:hAnsi="宋体" w:hint="eastAsia"/>
          <w:szCs w:val="32"/>
        </w:rPr>
        <w:t>396.06</w:t>
      </w:r>
      <w:r>
        <w:rPr>
          <w:rFonts w:ascii="仿宋_GB2312" w:hAnsi="宋体" w:hint="eastAsia"/>
          <w:szCs w:val="32"/>
        </w:rPr>
        <w:t>万元，增长</w:t>
      </w:r>
      <w:r w:rsidR="00D002EA">
        <w:rPr>
          <w:rFonts w:ascii="仿宋_GB2312" w:hAnsi="宋体" w:hint="eastAsia"/>
          <w:szCs w:val="32"/>
        </w:rPr>
        <w:t>5.02</w:t>
      </w:r>
      <w:r>
        <w:rPr>
          <w:rFonts w:ascii="仿宋_GB2312" w:hAnsi="宋体" w:hint="eastAsia"/>
          <w:szCs w:val="32"/>
        </w:rPr>
        <w:t>%；项目支</w:t>
      </w:r>
      <w:r w:rsidRPr="00CB7E9A">
        <w:rPr>
          <w:rFonts w:ascii="仿宋_GB2312" w:hAnsi="宋体" w:hint="eastAsia"/>
          <w:szCs w:val="32"/>
        </w:rPr>
        <w:t>出</w:t>
      </w:r>
      <w:r w:rsidR="00CF75D9" w:rsidRPr="00CB7E9A">
        <w:rPr>
          <w:rFonts w:ascii="仿宋_GB2312" w:hAnsi="宋体" w:hint="eastAsia"/>
          <w:szCs w:val="32"/>
        </w:rPr>
        <w:t>1767.05</w:t>
      </w:r>
      <w:r w:rsidRPr="00CB7E9A">
        <w:rPr>
          <w:rFonts w:ascii="仿宋_GB2312" w:hAnsi="宋体" w:hint="eastAsia"/>
          <w:szCs w:val="32"/>
        </w:rPr>
        <w:t>万元，</w:t>
      </w:r>
      <w:r w:rsidR="00CF75D9" w:rsidRPr="00CB7E9A">
        <w:rPr>
          <w:rFonts w:ascii="仿宋_GB2312" w:hAnsi="宋体" w:hint="eastAsia"/>
          <w:szCs w:val="32"/>
        </w:rPr>
        <w:t>增加1042.43</w:t>
      </w:r>
      <w:r w:rsidRPr="00CB7E9A">
        <w:rPr>
          <w:rFonts w:ascii="仿宋_GB2312" w:hAnsi="宋体" w:hint="eastAsia"/>
          <w:szCs w:val="32"/>
        </w:rPr>
        <w:lastRenderedPageBreak/>
        <w:t>万元，</w:t>
      </w:r>
      <w:r w:rsidR="00CF75D9">
        <w:rPr>
          <w:rFonts w:ascii="仿宋_GB2312" w:hAnsi="宋体" w:hint="eastAsia"/>
          <w:szCs w:val="32"/>
        </w:rPr>
        <w:t>增加143.86</w:t>
      </w:r>
      <w:r>
        <w:rPr>
          <w:rFonts w:ascii="仿宋_GB2312" w:hAnsi="宋体" w:hint="eastAsia"/>
          <w:szCs w:val="32"/>
        </w:rPr>
        <w:t>%。</w:t>
      </w:r>
      <w:r w:rsidR="00CF75D9">
        <w:rPr>
          <w:rFonts w:ascii="仿宋_GB2312" w:hAnsi="宋体" w:hint="eastAsia"/>
          <w:szCs w:val="32"/>
        </w:rPr>
        <w:t>基本支出增长原因是绩效工资人均标准增加。项目支出增加原因</w:t>
      </w:r>
      <w:r w:rsidR="00DD2779">
        <w:rPr>
          <w:rFonts w:ascii="仿宋_GB2312" w:hAnsi="宋体" w:hint="eastAsia"/>
          <w:szCs w:val="32"/>
        </w:rPr>
        <w:t>一是</w:t>
      </w:r>
      <w:r w:rsidR="00DD2779" w:rsidRPr="009546BC">
        <w:rPr>
          <w:rFonts w:ascii="仿宋_GB2312" w:hAnsi="宋体" w:hint="eastAsia"/>
          <w:szCs w:val="32"/>
        </w:rPr>
        <w:t>根据《广西壮族自治区自然资源厅关于广西地质灾害风险普查项目预算经费有关问题的函》（</w:t>
      </w:r>
      <w:proofErr w:type="gramStart"/>
      <w:r w:rsidR="00DD2779" w:rsidRPr="009546BC">
        <w:rPr>
          <w:rFonts w:ascii="仿宋_GB2312" w:hAnsi="宋体" w:hint="eastAsia"/>
          <w:szCs w:val="32"/>
        </w:rPr>
        <w:t>桂自然资函</w:t>
      </w:r>
      <w:proofErr w:type="gramEnd"/>
      <w:r w:rsidR="00DD2779" w:rsidRPr="009546BC">
        <w:rPr>
          <w:rFonts w:ascii="仿宋_GB2312" w:hAnsi="宋体" w:hint="eastAsia"/>
          <w:szCs w:val="32"/>
        </w:rPr>
        <w:t>[2021]4299号）</w:t>
      </w:r>
      <w:r w:rsidR="00DD2779">
        <w:rPr>
          <w:rFonts w:ascii="仿宋_GB2312" w:hAnsi="宋体" w:hint="eastAsia"/>
          <w:szCs w:val="32"/>
        </w:rPr>
        <w:t>文件</w:t>
      </w:r>
      <w:r w:rsidR="00DD2779" w:rsidRPr="009546BC">
        <w:rPr>
          <w:rFonts w:ascii="仿宋_GB2312" w:hAnsi="宋体" w:hint="eastAsia"/>
          <w:szCs w:val="32"/>
        </w:rPr>
        <w:t>有关精神，</w:t>
      </w:r>
      <w:r w:rsidR="00CD62A0">
        <w:rPr>
          <w:rFonts w:ascii="仿宋_GB2312" w:hAnsi="宋体" w:hint="eastAsia"/>
          <w:szCs w:val="32"/>
        </w:rPr>
        <w:t>大队</w:t>
      </w:r>
      <w:r w:rsidR="00DD2779" w:rsidRPr="009546BC">
        <w:rPr>
          <w:rFonts w:ascii="仿宋_GB2312" w:hAnsi="宋体" w:hint="eastAsia"/>
          <w:szCs w:val="32"/>
        </w:rPr>
        <w:t>安排了地灾普查项目</w:t>
      </w:r>
      <w:r w:rsidR="00DD2779">
        <w:rPr>
          <w:rFonts w:ascii="仿宋_GB2312" w:hAnsi="宋体" w:hint="eastAsia"/>
          <w:szCs w:val="32"/>
        </w:rPr>
        <w:t>116.97</w:t>
      </w:r>
      <w:r w:rsidR="00DD2779" w:rsidRPr="009546BC">
        <w:rPr>
          <w:rFonts w:ascii="仿宋_GB2312" w:hAnsi="宋体" w:hint="eastAsia"/>
          <w:szCs w:val="32"/>
        </w:rPr>
        <w:t>万元，去年此项目为年中追加项目，并未编入年初预算；</w:t>
      </w:r>
      <w:r w:rsidR="00DD2779">
        <w:rPr>
          <w:rFonts w:ascii="仿宋_GB2312" w:hAnsi="宋体" w:hint="eastAsia"/>
          <w:szCs w:val="32"/>
        </w:rPr>
        <w:t>二是</w:t>
      </w:r>
      <w:r w:rsidR="00DD2779" w:rsidRPr="009546BC">
        <w:rPr>
          <w:rFonts w:ascii="仿宋_GB2312" w:hAnsi="宋体" w:hint="eastAsia"/>
          <w:szCs w:val="32"/>
        </w:rPr>
        <w:t>根据《广西壮族自治区财政厅关于下达自治区地矿局2022年部</w:t>
      </w:r>
      <w:r w:rsidR="00DD2779">
        <w:rPr>
          <w:rFonts w:ascii="仿宋_GB2312" w:hAnsi="宋体" w:hint="eastAsia"/>
          <w:szCs w:val="32"/>
        </w:rPr>
        <w:t>门</w:t>
      </w:r>
      <w:r w:rsidR="00DD2779" w:rsidRPr="009546BC">
        <w:rPr>
          <w:rFonts w:ascii="仿宋_GB2312" w:hAnsi="宋体" w:hint="eastAsia"/>
          <w:szCs w:val="32"/>
        </w:rPr>
        <w:t>预算“一下”支出控制数的函》（桂</w:t>
      </w:r>
      <w:proofErr w:type="gramStart"/>
      <w:r w:rsidR="00DD2779" w:rsidRPr="009546BC">
        <w:rPr>
          <w:rFonts w:ascii="仿宋_GB2312" w:hAnsi="宋体" w:hint="eastAsia"/>
          <w:szCs w:val="32"/>
        </w:rPr>
        <w:t>财资环函〔2021〕</w:t>
      </w:r>
      <w:proofErr w:type="gramEnd"/>
      <w:r w:rsidR="00DD2779" w:rsidRPr="009546BC">
        <w:rPr>
          <w:rFonts w:ascii="仿宋_GB2312" w:hAnsi="宋体" w:hint="eastAsia"/>
          <w:szCs w:val="32"/>
        </w:rPr>
        <w:t>116号），</w:t>
      </w:r>
      <w:r w:rsidR="00CD62A0">
        <w:rPr>
          <w:rFonts w:ascii="仿宋_GB2312" w:hAnsi="宋体" w:hint="eastAsia"/>
          <w:szCs w:val="32"/>
        </w:rPr>
        <w:t>大队</w:t>
      </w:r>
      <w:r w:rsidR="00DD2779" w:rsidRPr="009546BC">
        <w:rPr>
          <w:rFonts w:ascii="仿宋_GB2312" w:hAnsi="宋体" w:hint="eastAsia"/>
          <w:szCs w:val="32"/>
        </w:rPr>
        <w:t>安排了</w:t>
      </w:r>
      <w:r w:rsidR="00DD2779" w:rsidRPr="00CB7E9A">
        <w:rPr>
          <w:rFonts w:ascii="仿宋_GB2312" w:hAnsi="宋体" w:hint="eastAsia"/>
          <w:szCs w:val="32"/>
        </w:rPr>
        <w:t>找矿突破战略行动项目655.00万元</w:t>
      </w:r>
      <w:r w:rsidR="00DD2779" w:rsidRPr="00670A50">
        <w:rPr>
          <w:rFonts w:ascii="仿宋_GB2312" w:hAnsi="宋体" w:hint="eastAsia"/>
          <w:szCs w:val="32"/>
        </w:rPr>
        <w:t>，</w:t>
      </w:r>
      <w:r w:rsidR="00DD2779" w:rsidRPr="009546BC">
        <w:rPr>
          <w:rFonts w:ascii="仿宋_GB2312" w:hAnsi="宋体" w:hint="eastAsia"/>
          <w:szCs w:val="32"/>
        </w:rPr>
        <w:t>去年此项目为年中追加项目，并未编入年初预算</w:t>
      </w:r>
      <w:r w:rsidR="00DD2779">
        <w:rPr>
          <w:rFonts w:ascii="仿宋_GB2312" w:hAnsi="宋体" w:hint="eastAsia"/>
          <w:szCs w:val="32"/>
        </w:rPr>
        <w:t>； 三是财政资金申请到2个维修项目，维修经费相比2021年增加了329.11万元；四是增加内控信息化系统建设经费60.00万元。</w:t>
      </w:r>
    </w:p>
    <w:p w:rsidR="00041BD6" w:rsidRPr="00483CD5" w:rsidRDefault="00041BD6">
      <w:pPr>
        <w:tabs>
          <w:tab w:val="center" w:pos="4475"/>
        </w:tabs>
        <w:spacing w:line="600" w:lineRule="exact"/>
        <w:ind w:firstLine="645"/>
        <w:rPr>
          <w:rFonts w:ascii="仿宋_GB2312" w:hAnsi="宋体" w:hint="eastAsia"/>
          <w:szCs w:val="32"/>
        </w:rPr>
      </w:pPr>
      <w:r w:rsidRPr="00483CD5">
        <w:rPr>
          <w:rFonts w:ascii="仿宋_GB2312" w:hAnsi="宋体" w:hint="eastAsia"/>
          <w:szCs w:val="32"/>
        </w:rPr>
        <w:t>六、一般公共预算基本支出情况说明</w:t>
      </w:r>
    </w:p>
    <w:p w:rsidR="00043228" w:rsidRPr="00483CD5" w:rsidRDefault="00041BD6" w:rsidP="00CB7E9A">
      <w:pPr>
        <w:snapToGrid w:val="0"/>
        <w:spacing w:line="600" w:lineRule="exact"/>
        <w:ind w:firstLineChars="200" w:firstLine="640"/>
        <w:rPr>
          <w:rFonts w:ascii="仿宋_GB2312" w:hAnsi="宋体" w:hint="eastAsia"/>
          <w:szCs w:val="32"/>
        </w:rPr>
      </w:pPr>
      <w:r>
        <w:rPr>
          <w:rFonts w:ascii="仿宋_GB2312" w:hAnsi="宋体" w:hint="eastAsia"/>
          <w:szCs w:val="32"/>
        </w:rPr>
        <w:t>202</w:t>
      </w:r>
      <w:r w:rsidR="004B0974">
        <w:rPr>
          <w:rFonts w:ascii="仿宋_GB2312" w:hAnsi="宋体" w:hint="eastAsia"/>
          <w:szCs w:val="32"/>
        </w:rPr>
        <w:t>2</w:t>
      </w:r>
      <w:r>
        <w:rPr>
          <w:rFonts w:ascii="仿宋_GB2312" w:hAnsi="宋体" w:hint="eastAsia"/>
          <w:szCs w:val="32"/>
        </w:rPr>
        <w:t>年一般公共预算基本支出</w:t>
      </w:r>
      <w:r w:rsidR="00CF75D9">
        <w:rPr>
          <w:rFonts w:ascii="仿宋_GB2312" w:hAnsi="宋体" w:hint="eastAsia"/>
          <w:szCs w:val="32"/>
        </w:rPr>
        <w:t>8277.92</w:t>
      </w:r>
      <w:r>
        <w:rPr>
          <w:rFonts w:ascii="仿宋_GB2312" w:hAnsi="宋体" w:hint="eastAsia"/>
          <w:szCs w:val="32"/>
        </w:rPr>
        <w:t>万元，增加</w:t>
      </w:r>
      <w:r w:rsidR="00CF75D9">
        <w:rPr>
          <w:rFonts w:ascii="仿宋_GB2312" w:hAnsi="宋体" w:hint="eastAsia"/>
          <w:szCs w:val="32"/>
        </w:rPr>
        <w:t>400.84</w:t>
      </w:r>
      <w:r>
        <w:rPr>
          <w:rFonts w:ascii="仿宋_GB2312" w:hAnsi="宋体" w:hint="eastAsia"/>
          <w:szCs w:val="32"/>
        </w:rPr>
        <w:t>万元，增长</w:t>
      </w:r>
      <w:r w:rsidR="00CF75D9">
        <w:rPr>
          <w:rFonts w:ascii="仿宋_GB2312" w:hAnsi="宋体" w:hint="eastAsia"/>
          <w:szCs w:val="32"/>
        </w:rPr>
        <w:t>5.09</w:t>
      </w:r>
      <w:r>
        <w:rPr>
          <w:rFonts w:ascii="仿宋_GB2312" w:hAnsi="宋体" w:hint="eastAsia"/>
          <w:szCs w:val="32"/>
        </w:rPr>
        <w:t>%。其中人员经费</w:t>
      </w:r>
      <w:r w:rsidR="00CF75D9">
        <w:rPr>
          <w:rFonts w:ascii="仿宋_GB2312" w:hAnsi="宋体" w:hint="eastAsia"/>
          <w:szCs w:val="32"/>
        </w:rPr>
        <w:t>7590.61</w:t>
      </w:r>
      <w:r>
        <w:rPr>
          <w:rFonts w:ascii="仿宋_GB2312" w:hAnsi="宋体" w:hint="eastAsia"/>
          <w:szCs w:val="32"/>
        </w:rPr>
        <w:t>万元，增加</w:t>
      </w:r>
      <w:r w:rsidR="00CF75D9">
        <w:rPr>
          <w:rFonts w:ascii="仿宋_GB2312" w:hAnsi="宋体" w:hint="eastAsia"/>
          <w:szCs w:val="32"/>
        </w:rPr>
        <w:t>395.08</w:t>
      </w:r>
      <w:r>
        <w:rPr>
          <w:rFonts w:ascii="仿宋_GB2312" w:hAnsi="宋体" w:hint="eastAsia"/>
          <w:szCs w:val="32"/>
        </w:rPr>
        <w:t>万元，增长</w:t>
      </w:r>
      <w:r w:rsidR="00CF75D9">
        <w:rPr>
          <w:rFonts w:ascii="仿宋_GB2312" w:hAnsi="宋体" w:hint="eastAsia"/>
          <w:szCs w:val="32"/>
        </w:rPr>
        <w:t>5.49</w:t>
      </w:r>
      <w:r>
        <w:rPr>
          <w:rFonts w:ascii="仿宋_GB2312" w:hAnsi="宋体" w:hint="eastAsia"/>
          <w:szCs w:val="32"/>
        </w:rPr>
        <w:t>%；公用经费</w:t>
      </w:r>
      <w:r w:rsidR="00043228">
        <w:rPr>
          <w:rFonts w:ascii="仿宋_GB2312" w:hAnsi="宋体" w:hint="eastAsia"/>
          <w:szCs w:val="32"/>
        </w:rPr>
        <w:t>687.32</w:t>
      </w:r>
      <w:r>
        <w:rPr>
          <w:rFonts w:ascii="仿宋_GB2312" w:hAnsi="宋体" w:hint="eastAsia"/>
          <w:szCs w:val="32"/>
        </w:rPr>
        <w:t>万元，增加</w:t>
      </w:r>
      <w:r w:rsidR="00043228">
        <w:rPr>
          <w:rFonts w:ascii="仿宋_GB2312" w:hAnsi="宋体" w:hint="eastAsia"/>
          <w:szCs w:val="32"/>
        </w:rPr>
        <w:t>5.77</w:t>
      </w:r>
      <w:r>
        <w:rPr>
          <w:rFonts w:ascii="仿宋_GB2312" w:hAnsi="宋体" w:hint="eastAsia"/>
          <w:szCs w:val="32"/>
        </w:rPr>
        <w:t>万元，增长</w:t>
      </w:r>
      <w:r w:rsidR="00043228">
        <w:rPr>
          <w:rFonts w:ascii="仿宋_GB2312" w:hAnsi="宋体" w:hint="eastAsia"/>
          <w:szCs w:val="32"/>
        </w:rPr>
        <w:t>0.85</w:t>
      </w:r>
      <w:r>
        <w:rPr>
          <w:rFonts w:ascii="仿宋_GB2312" w:hAnsi="宋体" w:hint="eastAsia"/>
          <w:szCs w:val="32"/>
        </w:rPr>
        <w:t>%。</w:t>
      </w:r>
      <w:r w:rsidR="00043228">
        <w:rPr>
          <w:rFonts w:ascii="仿宋_GB2312" w:hAnsi="宋体" w:hint="eastAsia"/>
          <w:szCs w:val="32"/>
        </w:rPr>
        <w:t>人员经费增长原因是绩效工资人均标准增加</w:t>
      </w:r>
      <w:r w:rsidR="004B0974">
        <w:rPr>
          <w:rFonts w:ascii="仿宋_GB2312" w:hAnsi="宋体" w:hint="eastAsia"/>
          <w:szCs w:val="32"/>
        </w:rPr>
        <w:t>。</w:t>
      </w:r>
    </w:p>
    <w:p w:rsidR="00041BD6" w:rsidRPr="00483CD5" w:rsidRDefault="00041BD6">
      <w:pPr>
        <w:tabs>
          <w:tab w:val="center" w:pos="4475"/>
        </w:tabs>
        <w:spacing w:line="600" w:lineRule="exact"/>
        <w:ind w:firstLine="645"/>
        <w:rPr>
          <w:rFonts w:ascii="仿宋_GB2312" w:hAnsi="宋体" w:hint="eastAsia"/>
          <w:szCs w:val="32"/>
        </w:rPr>
      </w:pPr>
      <w:r w:rsidRPr="00483CD5">
        <w:rPr>
          <w:rFonts w:ascii="仿宋_GB2312" w:hAnsi="宋体" w:hint="eastAsia"/>
          <w:szCs w:val="32"/>
        </w:rPr>
        <w:t>七、一般公共预算“三公”经费支出情况说明</w:t>
      </w:r>
    </w:p>
    <w:p w:rsidR="00842C25" w:rsidRDefault="00041BD6" w:rsidP="00CB7E9A">
      <w:pPr>
        <w:snapToGrid w:val="0"/>
        <w:spacing w:line="600" w:lineRule="exact"/>
        <w:ind w:firstLineChars="200" w:firstLine="640"/>
        <w:rPr>
          <w:rFonts w:ascii="仿宋_GB2312" w:hAnsi="宋体" w:hint="eastAsia"/>
          <w:szCs w:val="32"/>
        </w:rPr>
      </w:pPr>
      <w:r>
        <w:rPr>
          <w:rFonts w:ascii="仿宋_GB2312" w:hAnsi="宋体" w:hint="eastAsia"/>
          <w:szCs w:val="32"/>
        </w:rPr>
        <w:t>202</w:t>
      </w:r>
      <w:r w:rsidR="004B0974">
        <w:rPr>
          <w:rFonts w:ascii="仿宋_GB2312" w:hAnsi="宋体" w:hint="eastAsia"/>
          <w:szCs w:val="32"/>
        </w:rPr>
        <w:t>2</w:t>
      </w:r>
      <w:r>
        <w:rPr>
          <w:rFonts w:ascii="仿宋_GB2312" w:hAnsi="宋体" w:hint="eastAsia"/>
          <w:szCs w:val="32"/>
        </w:rPr>
        <w:t>年一般公共预算“三公”经费支出</w:t>
      </w:r>
      <w:r w:rsidR="00842C25">
        <w:rPr>
          <w:rFonts w:ascii="仿宋_GB2312" w:hAnsi="宋体" w:hint="eastAsia"/>
          <w:szCs w:val="32"/>
        </w:rPr>
        <w:t>（财政拨款）</w:t>
      </w:r>
      <w:r>
        <w:rPr>
          <w:rFonts w:ascii="仿宋_GB2312" w:hAnsi="宋体" w:hint="eastAsia"/>
          <w:szCs w:val="32"/>
        </w:rPr>
        <w:t>39.19万元，</w:t>
      </w:r>
      <w:r w:rsidR="002F441E">
        <w:rPr>
          <w:rFonts w:ascii="仿宋_GB2312" w:hAnsi="宋体" w:hint="eastAsia"/>
          <w:szCs w:val="32"/>
        </w:rPr>
        <w:t>同比</w:t>
      </w:r>
      <w:r w:rsidR="00842C25">
        <w:rPr>
          <w:rFonts w:ascii="仿宋_GB2312" w:hAnsi="宋体" w:hint="eastAsia"/>
          <w:szCs w:val="32"/>
        </w:rPr>
        <w:t>没有变化。</w:t>
      </w:r>
      <w:r w:rsidR="00E812CE">
        <w:rPr>
          <w:rFonts w:ascii="仿宋_GB2312" w:hAnsi="宋体" w:hint="eastAsia"/>
          <w:szCs w:val="32"/>
        </w:rPr>
        <w:t>其中因公出国（境）费预算为0万元,同比没有变化；公务用车运行维护费为34.92万元，同比没有变化；公务用车购置费为0万元，同比没有变化；公务接待费为4.27万元，同比没有变化。</w:t>
      </w:r>
    </w:p>
    <w:p w:rsidR="00041BD6" w:rsidRDefault="00041BD6">
      <w:pPr>
        <w:tabs>
          <w:tab w:val="center" w:pos="4475"/>
        </w:tabs>
        <w:spacing w:line="600" w:lineRule="exact"/>
        <w:ind w:firstLine="645"/>
        <w:rPr>
          <w:rFonts w:ascii="黑体" w:eastAsia="黑体" w:hint="eastAsia"/>
          <w:szCs w:val="32"/>
        </w:rPr>
      </w:pPr>
      <w:r>
        <w:rPr>
          <w:rFonts w:ascii="黑体" w:eastAsia="黑体" w:hint="eastAsia"/>
          <w:szCs w:val="32"/>
        </w:rPr>
        <w:t>八、政府性基金预算支出情况说明</w:t>
      </w:r>
    </w:p>
    <w:p w:rsidR="00041BD6" w:rsidRDefault="00041BD6">
      <w:pPr>
        <w:tabs>
          <w:tab w:val="center" w:pos="4475"/>
        </w:tabs>
        <w:spacing w:line="600" w:lineRule="exact"/>
        <w:ind w:firstLine="645"/>
        <w:rPr>
          <w:rFonts w:ascii="仿宋_GB2312" w:hAnsi="宋体" w:hint="eastAsia"/>
          <w:szCs w:val="32"/>
        </w:rPr>
      </w:pPr>
      <w:r>
        <w:rPr>
          <w:rFonts w:ascii="仿宋_GB2312" w:hAnsi="宋体" w:hint="eastAsia"/>
          <w:szCs w:val="32"/>
        </w:rPr>
        <w:lastRenderedPageBreak/>
        <w:t>广西三一〇核地质大队202</w:t>
      </w:r>
      <w:r w:rsidR="004B0974">
        <w:rPr>
          <w:rFonts w:ascii="仿宋_GB2312" w:hAnsi="宋体" w:hint="eastAsia"/>
          <w:szCs w:val="32"/>
        </w:rPr>
        <w:t>2</w:t>
      </w:r>
      <w:r>
        <w:rPr>
          <w:rFonts w:ascii="仿宋_GB2312" w:hAnsi="宋体" w:hint="eastAsia"/>
          <w:szCs w:val="32"/>
        </w:rPr>
        <w:t>年部门预算无政府性基金预算</w:t>
      </w:r>
      <w:r w:rsidR="00B55FF9">
        <w:rPr>
          <w:rFonts w:ascii="仿宋_GB2312" w:hAnsi="宋体" w:hint="eastAsia"/>
          <w:szCs w:val="32"/>
        </w:rPr>
        <w:t>。</w:t>
      </w:r>
    </w:p>
    <w:p w:rsidR="00041BD6" w:rsidRDefault="00041BD6">
      <w:pPr>
        <w:tabs>
          <w:tab w:val="center" w:pos="4475"/>
        </w:tabs>
        <w:spacing w:line="600" w:lineRule="exact"/>
        <w:ind w:firstLine="645"/>
        <w:rPr>
          <w:rFonts w:ascii="黑体" w:eastAsia="黑体" w:hint="eastAsia"/>
          <w:szCs w:val="32"/>
        </w:rPr>
      </w:pPr>
      <w:r>
        <w:rPr>
          <w:rFonts w:ascii="黑体" w:eastAsia="黑体" w:hint="eastAsia"/>
          <w:szCs w:val="32"/>
        </w:rPr>
        <w:t>九、其他重要事项情况说明</w:t>
      </w:r>
    </w:p>
    <w:p w:rsidR="00041BD6" w:rsidRDefault="00041BD6">
      <w:pPr>
        <w:tabs>
          <w:tab w:val="center" w:pos="4475"/>
        </w:tabs>
        <w:spacing w:line="600" w:lineRule="exact"/>
        <w:ind w:firstLine="645"/>
        <w:rPr>
          <w:rFonts w:ascii="黑体" w:eastAsia="黑体" w:hint="eastAsia"/>
          <w:szCs w:val="32"/>
        </w:rPr>
      </w:pPr>
      <w:r>
        <w:rPr>
          <w:rFonts w:ascii="黑体" w:eastAsia="黑体" w:hint="eastAsia"/>
          <w:szCs w:val="32"/>
        </w:rPr>
        <w:t>（一）事业单位相关运行经费安排情况说明</w:t>
      </w:r>
    </w:p>
    <w:p w:rsidR="00E41BB2" w:rsidRDefault="00041BD6" w:rsidP="00CB7E9A">
      <w:pPr>
        <w:snapToGrid w:val="0"/>
        <w:spacing w:line="600" w:lineRule="exact"/>
        <w:ind w:firstLineChars="200" w:firstLine="640"/>
        <w:rPr>
          <w:rFonts w:ascii="仿宋_GB2312" w:hAnsi="宋体" w:hint="eastAsia"/>
          <w:szCs w:val="32"/>
        </w:rPr>
      </w:pPr>
      <w:r>
        <w:rPr>
          <w:rFonts w:ascii="仿宋_GB2312" w:hAnsi="宋体" w:hint="eastAsia"/>
          <w:szCs w:val="32"/>
        </w:rPr>
        <w:t>广西三一〇核地质大队公用经费</w:t>
      </w:r>
      <w:r w:rsidR="00E41BB2">
        <w:rPr>
          <w:rFonts w:ascii="仿宋_GB2312" w:hAnsi="宋体" w:hint="eastAsia"/>
          <w:szCs w:val="32"/>
        </w:rPr>
        <w:t>687.32</w:t>
      </w:r>
      <w:r>
        <w:rPr>
          <w:rFonts w:ascii="仿宋_GB2312" w:hAnsi="宋体" w:hint="eastAsia"/>
          <w:szCs w:val="32"/>
        </w:rPr>
        <w:t>万元，用于日常工作经费，包括</w:t>
      </w:r>
      <w:r w:rsidR="00E41BB2">
        <w:rPr>
          <w:rFonts w:ascii="仿宋_GB2312" w:hAnsi="宋体" w:hint="eastAsia"/>
          <w:szCs w:val="32"/>
        </w:rPr>
        <w:t>定额商品和服务支出、离退休公用支出、工会经费以及机关事业单位伙食补助。其中定额商品和服务支出为</w:t>
      </w:r>
      <w:r>
        <w:rPr>
          <w:rFonts w:ascii="仿宋_GB2312" w:hAnsi="宋体" w:hint="eastAsia"/>
          <w:szCs w:val="32"/>
        </w:rPr>
        <w:t>办公费、印刷费、水费、电费、邮电费、差旅费、维修（护）费、会议费、培训费、公务接待费、劳务费、福利费、公务用车运行维护费以及其他费用</w:t>
      </w:r>
      <w:r w:rsidR="00E41BB2">
        <w:rPr>
          <w:rFonts w:ascii="仿宋_GB2312" w:hAnsi="宋体" w:hint="eastAsia"/>
          <w:szCs w:val="32"/>
        </w:rPr>
        <w:t>，除三公二费以外，其他经费大队可根据实际情况调剂使用。</w:t>
      </w:r>
    </w:p>
    <w:p w:rsidR="00041BD6" w:rsidRDefault="00041BD6">
      <w:pPr>
        <w:tabs>
          <w:tab w:val="center" w:pos="4475"/>
        </w:tabs>
        <w:spacing w:line="600" w:lineRule="exact"/>
        <w:ind w:firstLine="645"/>
        <w:rPr>
          <w:rFonts w:ascii="黑体" w:eastAsia="黑体" w:hAnsi="Arial" w:cs="Arial" w:hint="eastAsia"/>
          <w:kern w:val="0"/>
        </w:rPr>
      </w:pPr>
      <w:r>
        <w:rPr>
          <w:rFonts w:ascii="黑体" w:eastAsia="黑体" w:hint="eastAsia"/>
          <w:szCs w:val="32"/>
        </w:rPr>
        <w:t>（二）</w:t>
      </w:r>
      <w:r>
        <w:rPr>
          <w:rFonts w:ascii="黑体" w:eastAsia="黑体" w:hAnsi="Arial" w:cs="Arial" w:hint="eastAsia"/>
          <w:kern w:val="0"/>
        </w:rPr>
        <w:t>政府采购预算安排情况说明</w:t>
      </w:r>
    </w:p>
    <w:p w:rsidR="007871A9" w:rsidRPr="00CB7E9A" w:rsidRDefault="00E30676" w:rsidP="00CB7E9A">
      <w:pPr>
        <w:snapToGrid w:val="0"/>
        <w:spacing w:line="600" w:lineRule="exact"/>
        <w:ind w:firstLineChars="200" w:firstLine="640"/>
        <w:rPr>
          <w:rFonts w:ascii="仿宋_GB2312" w:hAnsi="宋体" w:hint="eastAsia"/>
          <w:szCs w:val="32"/>
        </w:rPr>
      </w:pPr>
      <w:r w:rsidRPr="00CB7E9A">
        <w:rPr>
          <w:rFonts w:ascii="仿宋_GB2312" w:hAnsi="宋体" w:hint="eastAsia"/>
          <w:szCs w:val="32"/>
        </w:rPr>
        <w:t>2022年政府</w:t>
      </w:r>
      <w:r w:rsidR="006055DC" w:rsidRPr="00CB7E9A">
        <w:rPr>
          <w:rFonts w:ascii="仿宋_GB2312" w:hAnsi="宋体" w:hint="eastAsia"/>
          <w:szCs w:val="32"/>
        </w:rPr>
        <w:t>采购</w:t>
      </w:r>
      <w:r w:rsidRPr="00CB7E9A">
        <w:rPr>
          <w:rFonts w:ascii="仿宋_GB2312" w:hAnsi="宋体" w:hint="eastAsia"/>
          <w:szCs w:val="32"/>
        </w:rPr>
        <w:t>预算</w:t>
      </w:r>
      <w:r w:rsidR="00351D48" w:rsidRPr="00CB7E9A">
        <w:rPr>
          <w:rFonts w:ascii="仿宋_GB2312" w:hAnsi="宋体" w:hint="eastAsia"/>
          <w:szCs w:val="32"/>
        </w:rPr>
        <w:t>61.38</w:t>
      </w:r>
      <w:r w:rsidRPr="00CB7E9A">
        <w:rPr>
          <w:rFonts w:ascii="仿宋_GB2312" w:hAnsi="宋体" w:hint="eastAsia"/>
          <w:szCs w:val="32"/>
        </w:rPr>
        <w:t>万元，同比减少</w:t>
      </w:r>
      <w:r w:rsidR="00351D48" w:rsidRPr="00CB7E9A">
        <w:rPr>
          <w:rFonts w:ascii="仿宋_GB2312" w:hAnsi="宋体" w:hint="eastAsia"/>
          <w:szCs w:val="32"/>
        </w:rPr>
        <w:t>160.79</w:t>
      </w:r>
      <w:r w:rsidR="006055DC" w:rsidRPr="00CB7E9A">
        <w:rPr>
          <w:rFonts w:ascii="仿宋_GB2312" w:hAnsi="宋体" w:hint="eastAsia"/>
          <w:szCs w:val="32"/>
        </w:rPr>
        <w:t>万元，下降</w:t>
      </w:r>
      <w:r w:rsidR="00351D48" w:rsidRPr="00CB7E9A">
        <w:rPr>
          <w:rFonts w:ascii="仿宋_GB2312" w:hAnsi="宋体" w:hint="eastAsia"/>
          <w:szCs w:val="32"/>
        </w:rPr>
        <w:t>72.37</w:t>
      </w:r>
      <w:r w:rsidR="006055DC" w:rsidRPr="00CB7E9A">
        <w:rPr>
          <w:rFonts w:ascii="仿宋_GB2312" w:hAnsi="宋体" w:hint="eastAsia"/>
          <w:szCs w:val="32"/>
        </w:rPr>
        <w:t>%。其中：集中采购预算</w:t>
      </w:r>
      <w:r w:rsidR="00351D48" w:rsidRPr="00CB7E9A">
        <w:rPr>
          <w:rFonts w:ascii="仿宋_GB2312" w:hAnsi="宋体" w:hint="eastAsia"/>
          <w:szCs w:val="32"/>
        </w:rPr>
        <w:t>45.48</w:t>
      </w:r>
      <w:r w:rsidR="006055DC" w:rsidRPr="00CB7E9A">
        <w:rPr>
          <w:rFonts w:ascii="仿宋_GB2312" w:hAnsi="宋体" w:hint="eastAsia"/>
          <w:szCs w:val="32"/>
        </w:rPr>
        <w:t>万元，占政府采购预算的</w:t>
      </w:r>
      <w:r w:rsidR="00351D48" w:rsidRPr="00CB7E9A">
        <w:rPr>
          <w:rFonts w:ascii="仿宋_GB2312" w:hAnsi="宋体" w:hint="eastAsia"/>
          <w:szCs w:val="32"/>
        </w:rPr>
        <w:t>74.10</w:t>
      </w:r>
      <w:r w:rsidR="006055DC" w:rsidRPr="00CB7E9A">
        <w:rPr>
          <w:rFonts w:ascii="仿宋_GB2312" w:hAnsi="宋体" w:hint="eastAsia"/>
          <w:szCs w:val="32"/>
        </w:rPr>
        <w:t>%，同比</w:t>
      </w:r>
      <w:r w:rsidR="00351D48" w:rsidRPr="00CB7E9A">
        <w:rPr>
          <w:rFonts w:ascii="仿宋_GB2312" w:hAnsi="宋体" w:hint="eastAsia"/>
          <w:szCs w:val="32"/>
        </w:rPr>
        <w:t>减少83.17</w:t>
      </w:r>
      <w:r w:rsidR="006055DC" w:rsidRPr="00CB7E9A">
        <w:rPr>
          <w:rFonts w:ascii="仿宋_GB2312" w:hAnsi="宋体" w:hint="eastAsia"/>
          <w:szCs w:val="32"/>
        </w:rPr>
        <w:t>万元，</w:t>
      </w:r>
      <w:r w:rsidR="00351D48" w:rsidRPr="00CB7E9A">
        <w:rPr>
          <w:rFonts w:ascii="仿宋_GB2312" w:hAnsi="宋体" w:hint="eastAsia"/>
          <w:szCs w:val="32"/>
        </w:rPr>
        <w:t>下降64.65</w:t>
      </w:r>
      <w:r w:rsidR="006055DC" w:rsidRPr="00CB7E9A">
        <w:rPr>
          <w:rFonts w:ascii="仿宋_GB2312" w:hAnsi="宋体" w:hint="eastAsia"/>
          <w:szCs w:val="32"/>
        </w:rPr>
        <w:t>%；分散采购预算</w:t>
      </w:r>
      <w:r w:rsidR="00351D48" w:rsidRPr="00CB7E9A">
        <w:rPr>
          <w:rFonts w:ascii="仿宋_GB2312" w:hAnsi="宋体" w:hint="eastAsia"/>
          <w:szCs w:val="32"/>
        </w:rPr>
        <w:t>15.9</w:t>
      </w:r>
      <w:r w:rsidR="006055DC" w:rsidRPr="00CB7E9A">
        <w:rPr>
          <w:rFonts w:ascii="仿宋_GB2312" w:hAnsi="宋体" w:hint="eastAsia"/>
          <w:szCs w:val="32"/>
        </w:rPr>
        <w:t>万元，占政府采购预算的</w:t>
      </w:r>
      <w:r w:rsidR="00351D48" w:rsidRPr="00CB7E9A">
        <w:rPr>
          <w:rFonts w:ascii="仿宋_GB2312" w:hAnsi="宋体" w:hint="eastAsia"/>
          <w:szCs w:val="32"/>
        </w:rPr>
        <w:t>25.90</w:t>
      </w:r>
      <w:r w:rsidR="004F1817" w:rsidRPr="00CB7E9A">
        <w:rPr>
          <w:rFonts w:ascii="仿宋_GB2312" w:hAnsi="宋体" w:hint="eastAsia"/>
          <w:szCs w:val="32"/>
        </w:rPr>
        <w:t>%，同比减少</w:t>
      </w:r>
      <w:r w:rsidR="00351D48" w:rsidRPr="00CB7E9A">
        <w:rPr>
          <w:rFonts w:ascii="仿宋_GB2312" w:hAnsi="宋体" w:hint="eastAsia"/>
          <w:szCs w:val="32"/>
        </w:rPr>
        <w:t>77.62</w:t>
      </w:r>
      <w:r w:rsidR="004F1817" w:rsidRPr="00CB7E9A">
        <w:rPr>
          <w:rFonts w:ascii="仿宋_GB2312" w:hAnsi="宋体" w:hint="eastAsia"/>
          <w:szCs w:val="32"/>
        </w:rPr>
        <w:t>万元，下降</w:t>
      </w:r>
      <w:r w:rsidR="00351D48" w:rsidRPr="00CB7E9A">
        <w:rPr>
          <w:rFonts w:ascii="仿宋_GB2312" w:hAnsi="宋体" w:hint="eastAsia"/>
          <w:szCs w:val="32"/>
        </w:rPr>
        <w:t>83.00</w:t>
      </w:r>
      <w:r w:rsidR="004F1817" w:rsidRPr="00CB7E9A">
        <w:rPr>
          <w:rFonts w:ascii="仿宋_GB2312" w:hAnsi="宋体" w:hint="eastAsia"/>
          <w:szCs w:val="32"/>
        </w:rPr>
        <w:t>%。</w:t>
      </w:r>
    </w:p>
    <w:p w:rsidR="00041BD6" w:rsidRPr="00CB7E9A" w:rsidRDefault="00041BD6" w:rsidP="00CB7E9A">
      <w:pPr>
        <w:snapToGrid w:val="0"/>
        <w:spacing w:line="600" w:lineRule="exact"/>
        <w:ind w:firstLineChars="200" w:firstLine="640"/>
        <w:rPr>
          <w:rFonts w:ascii="仿宋_GB2312" w:hAnsi="宋体" w:hint="eastAsia"/>
          <w:szCs w:val="32"/>
        </w:rPr>
      </w:pPr>
      <w:r w:rsidRPr="00CB7E9A">
        <w:rPr>
          <w:rFonts w:ascii="仿宋_GB2312" w:hAnsi="宋体" w:hint="eastAsia"/>
          <w:szCs w:val="32"/>
        </w:rPr>
        <w:t>政府采购资金类型：一般公共预算拨款</w:t>
      </w:r>
      <w:r w:rsidR="004F1817" w:rsidRPr="00CB7E9A">
        <w:rPr>
          <w:rFonts w:ascii="仿宋_GB2312" w:hAnsi="宋体" w:hint="eastAsia"/>
          <w:szCs w:val="32"/>
        </w:rPr>
        <w:t>19.80</w:t>
      </w:r>
      <w:r w:rsidRPr="00CB7E9A">
        <w:rPr>
          <w:rFonts w:ascii="仿宋_GB2312" w:hAnsi="宋体" w:hint="eastAsia"/>
          <w:szCs w:val="32"/>
        </w:rPr>
        <w:t>万元，单位资金</w:t>
      </w:r>
      <w:r w:rsidR="00351D48" w:rsidRPr="00CB7E9A">
        <w:rPr>
          <w:rFonts w:ascii="仿宋_GB2312" w:hAnsi="宋体" w:hint="eastAsia"/>
          <w:szCs w:val="32"/>
        </w:rPr>
        <w:t>41.58</w:t>
      </w:r>
      <w:r w:rsidRPr="00CB7E9A">
        <w:rPr>
          <w:rFonts w:ascii="仿宋_GB2312" w:hAnsi="宋体" w:hint="eastAsia"/>
          <w:szCs w:val="32"/>
        </w:rPr>
        <w:t>万元。</w:t>
      </w:r>
    </w:p>
    <w:p w:rsidR="00F929F4" w:rsidRPr="00CB7E9A" w:rsidRDefault="00F929F4" w:rsidP="00CB7E9A">
      <w:pPr>
        <w:snapToGrid w:val="0"/>
        <w:spacing w:line="600" w:lineRule="exact"/>
        <w:ind w:firstLineChars="200" w:firstLine="640"/>
        <w:rPr>
          <w:rFonts w:ascii="仿宋_GB2312" w:hAnsi="宋体" w:hint="eastAsia"/>
          <w:szCs w:val="32"/>
        </w:rPr>
      </w:pPr>
      <w:r w:rsidRPr="00CB7E9A">
        <w:rPr>
          <w:rFonts w:ascii="仿宋_GB2312" w:hAnsi="宋体" w:hint="eastAsia"/>
          <w:szCs w:val="32"/>
        </w:rPr>
        <w:t>按</w:t>
      </w:r>
      <w:r w:rsidR="00041BD6" w:rsidRPr="00CB7E9A">
        <w:rPr>
          <w:rFonts w:ascii="仿宋_GB2312" w:hAnsi="宋体" w:hint="eastAsia"/>
          <w:szCs w:val="32"/>
        </w:rPr>
        <w:t>政府采购项目类型</w:t>
      </w:r>
      <w:r w:rsidRPr="00CB7E9A">
        <w:rPr>
          <w:rFonts w:ascii="仿宋_GB2312" w:hAnsi="宋体" w:hint="eastAsia"/>
          <w:szCs w:val="32"/>
        </w:rPr>
        <w:t>为货物类采购、服务类采购二种类型。货物类采购预算</w:t>
      </w:r>
      <w:r w:rsidR="00351D48" w:rsidRPr="00CB7E9A">
        <w:rPr>
          <w:rFonts w:ascii="仿宋_GB2312" w:hAnsi="宋体" w:hint="eastAsia"/>
          <w:szCs w:val="32"/>
        </w:rPr>
        <w:t>55.38</w:t>
      </w:r>
      <w:r w:rsidRPr="00CB7E9A">
        <w:rPr>
          <w:rFonts w:ascii="仿宋_GB2312" w:hAnsi="宋体" w:hint="eastAsia"/>
          <w:szCs w:val="32"/>
        </w:rPr>
        <w:t>万元，服务类采购预算6.00万元</w:t>
      </w:r>
      <w:r w:rsidR="00483CD5" w:rsidRPr="00CB7E9A">
        <w:rPr>
          <w:rFonts w:ascii="仿宋_GB2312" w:hAnsi="宋体" w:hint="eastAsia"/>
          <w:szCs w:val="32"/>
        </w:rPr>
        <w:t>。</w:t>
      </w:r>
    </w:p>
    <w:p w:rsidR="00041BD6" w:rsidRDefault="00041BD6">
      <w:pPr>
        <w:tabs>
          <w:tab w:val="center" w:pos="4475"/>
        </w:tabs>
        <w:spacing w:line="600" w:lineRule="exact"/>
        <w:ind w:firstLine="645"/>
        <w:rPr>
          <w:rFonts w:ascii="黑体" w:eastAsia="黑体" w:hAnsi="Arial" w:cs="Arial" w:hint="eastAsia"/>
          <w:kern w:val="0"/>
        </w:rPr>
      </w:pPr>
      <w:r>
        <w:rPr>
          <w:rFonts w:ascii="黑体" w:eastAsia="黑体" w:hAnsi="Arial" w:cs="Arial" w:hint="eastAsia"/>
          <w:kern w:val="0"/>
        </w:rPr>
        <w:t>（三）国有资产占用情况说明</w:t>
      </w:r>
    </w:p>
    <w:p w:rsidR="00052DDF" w:rsidRPr="00483CD5" w:rsidRDefault="00052DDF" w:rsidP="00CB7E9A">
      <w:pPr>
        <w:snapToGrid w:val="0"/>
        <w:spacing w:line="600" w:lineRule="exact"/>
        <w:ind w:firstLineChars="200" w:firstLine="640"/>
        <w:rPr>
          <w:rFonts w:ascii="仿宋_GB2312" w:hAnsi="宋体" w:hint="eastAsia"/>
          <w:szCs w:val="32"/>
        </w:rPr>
      </w:pPr>
      <w:r>
        <w:rPr>
          <w:rFonts w:ascii="仿宋_GB2312" w:hAnsi="宋体" w:hint="eastAsia"/>
          <w:szCs w:val="32"/>
        </w:rPr>
        <w:t>根据《广西壮族自治区机关事务管理局关于重新核定广西壮族自治区第一地质队、广西壮族自治区三一〇核地质大队公务用</w:t>
      </w:r>
      <w:r>
        <w:rPr>
          <w:rFonts w:ascii="仿宋_GB2312" w:hAnsi="宋体" w:hint="eastAsia"/>
          <w:szCs w:val="32"/>
        </w:rPr>
        <w:lastRenderedPageBreak/>
        <w:t>车编制的函》（</w:t>
      </w:r>
      <w:proofErr w:type="gramStart"/>
      <w:r>
        <w:rPr>
          <w:rFonts w:ascii="仿宋_GB2312" w:hAnsi="宋体" w:hint="eastAsia"/>
          <w:szCs w:val="32"/>
        </w:rPr>
        <w:t>桂事管</w:t>
      </w:r>
      <w:proofErr w:type="gramEnd"/>
      <w:r>
        <w:rPr>
          <w:rFonts w:ascii="仿宋_GB2312" w:hAnsi="宋体" w:hint="eastAsia"/>
          <w:szCs w:val="32"/>
        </w:rPr>
        <w:t>函</w:t>
      </w:r>
      <w:r w:rsidRPr="00483CD5">
        <w:rPr>
          <w:rFonts w:ascii="仿宋_GB2312" w:hAnsi="宋体" w:hint="eastAsia"/>
          <w:szCs w:val="32"/>
        </w:rPr>
        <w:t>[2022]7号</w:t>
      </w:r>
      <w:r>
        <w:rPr>
          <w:rFonts w:ascii="仿宋_GB2312" w:hAnsi="宋体" w:hint="eastAsia"/>
          <w:szCs w:val="32"/>
        </w:rPr>
        <w:t>）文件内容，核定我队车辆编制共计21辆</w:t>
      </w:r>
      <w:r w:rsidR="00954FC8">
        <w:rPr>
          <w:rFonts w:ascii="仿宋_GB2312" w:hAnsi="宋体" w:hint="eastAsia"/>
          <w:szCs w:val="32"/>
        </w:rPr>
        <w:t>，其中特种专业技术用车1辆；业务用车17辆；离退休干部服务用车3辆。</w:t>
      </w:r>
      <w:r w:rsidR="00954FC8" w:rsidRPr="00483CD5">
        <w:rPr>
          <w:rFonts w:ascii="仿宋_GB2312" w:hAnsi="宋体" w:hint="eastAsia"/>
          <w:szCs w:val="32"/>
        </w:rPr>
        <w:t>单位实有车辆</w:t>
      </w:r>
      <w:r w:rsidR="007871A9" w:rsidRPr="00483CD5">
        <w:rPr>
          <w:rFonts w:ascii="仿宋_GB2312" w:hAnsi="宋体" w:hint="eastAsia"/>
          <w:szCs w:val="32"/>
        </w:rPr>
        <w:t>18</w:t>
      </w:r>
      <w:r w:rsidR="00954FC8" w:rsidRPr="00483CD5">
        <w:rPr>
          <w:rFonts w:ascii="仿宋_GB2312" w:hAnsi="宋体" w:hint="eastAsia"/>
          <w:szCs w:val="32"/>
        </w:rPr>
        <w:t>辆，其中特种专业技术用车1辆（货车）；业务用车1</w:t>
      </w:r>
      <w:r w:rsidR="005B0407" w:rsidRPr="00483CD5">
        <w:rPr>
          <w:rFonts w:ascii="仿宋_GB2312" w:hAnsi="宋体" w:hint="eastAsia"/>
          <w:szCs w:val="32"/>
        </w:rPr>
        <w:t>6</w:t>
      </w:r>
      <w:r w:rsidR="00954FC8" w:rsidRPr="00483CD5">
        <w:rPr>
          <w:rFonts w:ascii="仿宋_GB2312" w:hAnsi="宋体" w:hint="eastAsia"/>
          <w:szCs w:val="32"/>
        </w:rPr>
        <w:t>辆（越野车</w:t>
      </w:r>
      <w:r w:rsidR="005B0407" w:rsidRPr="00483CD5">
        <w:rPr>
          <w:rFonts w:ascii="仿宋_GB2312" w:hAnsi="宋体" w:hint="eastAsia"/>
          <w:szCs w:val="32"/>
        </w:rPr>
        <w:t>9</w:t>
      </w:r>
      <w:r w:rsidR="00954FC8" w:rsidRPr="00483CD5">
        <w:rPr>
          <w:rFonts w:ascii="仿宋_GB2312" w:hAnsi="宋体" w:hint="eastAsia"/>
          <w:szCs w:val="32"/>
        </w:rPr>
        <w:t>辆、皮卡车5辆、轿车1辆、货车1辆）；离退休干部服务用车</w:t>
      </w:r>
      <w:r w:rsidR="005B0407" w:rsidRPr="00483CD5">
        <w:rPr>
          <w:rFonts w:ascii="仿宋_GB2312" w:hAnsi="宋体" w:hint="eastAsia"/>
          <w:szCs w:val="32"/>
        </w:rPr>
        <w:t>1</w:t>
      </w:r>
      <w:r w:rsidR="00954FC8" w:rsidRPr="00483CD5">
        <w:rPr>
          <w:rFonts w:ascii="仿宋_GB2312" w:hAnsi="宋体" w:hint="eastAsia"/>
          <w:szCs w:val="32"/>
        </w:rPr>
        <w:t>辆（小型客车1辆）。</w:t>
      </w:r>
    </w:p>
    <w:p w:rsidR="00041BD6" w:rsidRPr="00483CD5" w:rsidRDefault="00041BD6">
      <w:pPr>
        <w:tabs>
          <w:tab w:val="center" w:pos="4475"/>
        </w:tabs>
        <w:spacing w:line="600" w:lineRule="exact"/>
        <w:ind w:firstLine="645"/>
        <w:rPr>
          <w:rFonts w:ascii="黑体" w:eastAsia="黑体" w:hint="eastAsia"/>
          <w:szCs w:val="32"/>
        </w:rPr>
      </w:pPr>
      <w:r w:rsidRPr="00483CD5">
        <w:rPr>
          <w:rFonts w:ascii="黑体" w:eastAsia="黑体" w:hint="eastAsia"/>
          <w:szCs w:val="32"/>
        </w:rPr>
        <w:t>（四）重点项目预算绩效目标等情况说明</w:t>
      </w:r>
    </w:p>
    <w:p w:rsidR="007871A9" w:rsidRDefault="00041BD6" w:rsidP="00CB7E9A">
      <w:pPr>
        <w:snapToGrid w:val="0"/>
        <w:spacing w:line="600" w:lineRule="exact"/>
        <w:ind w:firstLineChars="200" w:firstLine="640"/>
        <w:rPr>
          <w:rFonts w:ascii="仿宋_GB2312" w:hAnsi="宋体" w:hint="eastAsia"/>
          <w:szCs w:val="32"/>
        </w:rPr>
      </w:pPr>
      <w:r>
        <w:rPr>
          <w:rFonts w:ascii="仿宋_GB2312" w:hAnsi="宋体" w:hint="eastAsia"/>
          <w:szCs w:val="32"/>
        </w:rPr>
        <w:t>广西三一〇核地质大队</w:t>
      </w:r>
      <w:r w:rsidR="007871A9">
        <w:rPr>
          <w:rFonts w:ascii="仿宋_GB2312" w:hAnsi="宋体" w:hint="eastAsia"/>
          <w:szCs w:val="32"/>
        </w:rPr>
        <w:t>2022年部门预算有</w:t>
      </w:r>
      <w:r w:rsidR="00CF2601">
        <w:rPr>
          <w:rFonts w:ascii="仿宋_GB2312" w:hAnsi="宋体" w:hint="eastAsia"/>
          <w:szCs w:val="32"/>
        </w:rPr>
        <w:t>15</w:t>
      </w:r>
      <w:r w:rsidR="007871A9">
        <w:rPr>
          <w:rFonts w:ascii="仿宋_GB2312" w:hAnsi="宋体" w:hint="eastAsia"/>
          <w:szCs w:val="32"/>
        </w:rPr>
        <w:t>个项目，列入绩效考核范围，涉及资金</w:t>
      </w:r>
      <w:r w:rsidR="00CF2601">
        <w:rPr>
          <w:rFonts w:ascii="仿宋_GB2312" w:hAnsi="宋体" w:hint="eastAsia"/>
          <w:szCs w:val="32"/>
        </w:rPr>
        <w:t>1,786.57</w:t>
      </w:r>
      <w:r w:rsidR="007871A9">
        <w:rPr>
          <w:rFonts w:ascii="仿宋_GB2312" w:hAnsi="宋体" w:hint="eastAsia"/>
          <w:szCs w:val="32"/>
        </w:rPr>
        <w:t>万元，其中一般公共预算拨款1,767.05万元，单位</w:t>
      </w:r>
      <w:r w:rsidR="00CF2601">
        <w:rPr>
          <w:rFonts w:ascii="仿宋_GB2312" w:hAnsi="宋体" w:hint="eastAsia"/>
          <w:szCs w:val="32"/>
        </w:rPr>
        <w:t>资金19.52</w:t>
      </w:r>
      <w:r w:rsidR="007871A9">
        <w:rPr>
          <w:rFonts w:ascii="仿宋_GB2312" w:hAnsi="宋体" w:hint="eastAsia"/>
          <w:szCs w:val="32"/>
        </w:rPr>
        <w:t>万元。</w:t>
      </w:r>
      <w:r w:rsidR="00351D48">
        <w:rPr>
          <w:rFonts w:ascii="仿宋_GB2312" w:hAnsi="宋体" w:hint="eastAsia"/>
          <w:szCs w:val="32"/>
        </w:rPr>
        <w:t>具体</w:t>
      </w:r>
      <w:r w:rsidR="007871A9" w:rsidRPr="002F1D6B">
        <w:rPr>
          <w:rFonts w:ascii="仿宋_GB2312" w:hAnsi="宋体" w:hint="eastAsia"/>
          <w:szCs w:val="32"/>
        </w:rPr>
        <w:t>内容详见广西壮族自治区</w:t>
      </w:r>
      <w:r w:rsidR="007871A9">
        <w:rPr>
          <w:rFonts w:ascii="仿宋_GB2312" w:hAnsi="宋体" w:hint="eastAsia"/>
          <w:szCs w:val="32"/>
        </w:rPr>
        <w:t>三一〇核地质大队</w:t>
      </w:r>
      <w:r w:rsidR="007871A9" w:rsidRPr="002F1D6B">
        <w:rPr>
          <w:rFonts w:ascii="仿宋_GB2312" w:hAnsi="宋体" w:hint="eastAsia"/>
          <w:szCs w:val="32"/>
        </w:rPr>
        <w:t>2022年绩效目标审核表</w:t>
      </w:r>
      <w:r w:rsidR="00CB7E9A">
        <w:rPr>
          <w:rFonts w:ascii="仿宋_GB2312" w:hAnsi="宋体" w:hint="eastAsia"/>
          <w:szCs w:val="32"/>
        </w:rPr>
        <w:t>。</w:t>
      </w:r>
    </w:p>
    <w:p w:rsidR="00041BD6" w:rsidRDefault="00041BD6">
      <w:pPr>
        <w:tabs>
          <w:tab w:val="center" w:pos="4475"/>
        </w:tabs>
        <w:spacing w:line="600" w:lineRule="exact"/>
        <w:ind w:firstLine="645"/>
        <w:rPr>
          <w:rFonts w:ascii="黑体" w:eastAsia="黑体" w:hint="eastAsia"/>
          <w:szCs w:val="32"/>
        </w:rPr>
      </w:pPr>
      <w:r>
        <w:rPr>
          <w:rFonts w:ascii="黑体" w:eastAsia="黑体" w:hint="eastAsia"/>
          <w:szCs w:val="32"/>
        </w:rPr>
        <w:t>第三部分：名词解释</w:t>
      </w:r>
    </w:p>
    <w:p w:rsidR="007871A9" w:rsidRPr="00646042" w:rsidRDefault="007871A9" w:rsidP="00CB7E9A">
      <w:pPr>
        <w:snapToGrid w:val="0"/>
        <w:spacing w:line="600" w:lineRule="exact"/>
        <w:ind w:firstLineChars="200" w:firstLine="640"/>
        <w:rPr>
          <w:rFonts w:ascii="仿宋_GB2312" w:hAnsi="宋体" w:hint="eastAsia"/>
          <w:szCs w:val="32"/>
        </w:rPr>
      </w:pPr>
      <w:r w:rsidRPr="00646042">
        <w:rPr>
          <w:rFonts w:ascii="仿宋_GB2312" w:hAnsi="宋体" w:hint="eastAsia"/>
          <w:szCs w:val="32"/>
        </w:rPr>
        <w:t>（一）财政拨款：指</w:t>
      </w:r>
      <w:r w:rsidR="00AC38D3">
        <w:rPr>
          <w:rFonts w:ascii="仿宋_GB2312" w:hAnsi="宋体" w:hint="eastAsia"/>
          <w:szCs w:val="32"/>
        </w:rPr>
        <w:t>自治区</w:t>
      </w:r>
      <w:r w:rsidRPr="00646042">
        <w:rPr>
          <w:rFonts w:ascii="仿宋_GB2312" w:hAnsi="宋体" w:hint="eastAsia"/>
          <w:szCs w:val="32"/>
        </w:rPr>
        <w:t>财政厅当年拨付的资金。</w:t>
      </w:r>
    </w:p>
    <w:p w:rsidR="00AC38D3" w:rsidRPr="00CB7E9A" w:rsidRDefault="007871A9" w:rsidP="00CB7E9A">
      <w:pPr>
        <w:snapToGrid w:val="0"/>
        <w:spacing w:line="600" w:lineRule="exact"/>
        <w:ind w:firstLineChars="200" w:firstLine="640"/>
        <w:rPr>
          <w:rFonts w:ascii="仿宋_GB2312" w:hAnsi="宋体" w:hint="eastAsia"/>
          <w:szCs w:val="32"/>
        </w:rPr>
      </w:pPr>
      <w:r w:rsidRPr="00646042">
        <w:rPr>
          <w:rFonts w:ascii="仿宋_GB2312" w:hAnsi="宋体" w:hint="eastAsia"/>
          <w:szCs w:val="32"/>
        </w:rPr>
        <w:t>（二）事业收入：</w:t>
      </w:r>
      <w:r w:rsidR="00AC38D3" w:rsidRPr="00CB7E9A">
        <w:rPr>
          <w:rFonts w:ascii="仿宋_GB2312" w:hAnsi="宋体" w:hint="eastAsia"/>
          <w:szCs w:val="32"/>
        </w:rPr>
        <w:t>指大队在地质勘查活动及辅助活动取得的收入。</w:t>
      </w:r>
    </w:p>
    <w:p w:rsidR="007871A9" w:rsidRPr="00AC38D3" w:rsidRDefault="007871A9" w:rsidP="00CB7E9A">
      <w:pPr>
        <w:snapToGrid w:val="0"/>
        <w:spacing w:line="600" w:lineRule="exact"/>
        <w:ind w:firstLineChars="200" w:firstLine="640"/>
        <w:rPr>
          <w:rFonts w:ascii="仿宋_GB2312" w:hAnsi="宋体" w:hint="eastAsia"/>
          <w:szCs w:val="32"/>
        </w:rPr>
      </w:pPr>
      <w:r w:rsidRPr="00646042">
        <w:rPr>
          <w:rFonts w:ascii="仿宋_GB2312" w:hAnsi="宋体" w:hint="eastAsia"/>
          <w:szCs w:val="32"/>
        </w:rPr>
        <w:t>（三）事业单位经营收入：</w:t>
      </w:r>
      <w:r w:rsidR="00AC38D3">
        <w:rPr>
          <w:rFonts w:ascii="仿宋_GB2312" w:hAnsi="宋体" w:hint="eastAsia"/>
          <w:szCs w:val="32"/>
        </w:rPr>
        <w:t>指大队在地质勘查活动及辅助活动之外开展非独立核算经营活动取得的收入。</w:t>
      </w:r>
    </w:p>
    <w:p w:rsidR="00AC38D3" w:rsidRDefault="007871A9" w:rsidP="00CB7E9A">
      <w:pPr>
        <w:snapToGrid w:val="0"/>
        <w:spacing w:line="600" w:lineRule="exact"/>
        <w:ind w:firstLineChars="200" w:firstLine="640"/>
        <w:rPr>
          <w:rFonts w:ascii="仿宋_GB2312" w:hAnsi="宋体" w:hint="eastAsia"/>
          <w:szCs w:val="32"/>
        </w:rPr>
      </w:pPr>
      <w:r w:rsidRPr="00646042">
        <w:rPr>
          <w:rFonts w:ascii="仿宋_GB2312" w:hAnsi="宋体" w:hint="eastAsia"/>
          <w:szCs w:val="32"/>
        </w:rPr>
        <w:t>（四）其他收入：</w:t>
      </w:r>
      <w:r w:rsidR="00AC38D3">
        <w:rPr>
          <w:rFonts w:ascii="仿宋_GB2312" w:hAnsi="宋体" w:hint="eastAsia"/>
          <w:szCs w:val="32"/>
        </w:rPr>
        <w:t>指除财政拨款、事业收入、事业单位经营收入等以外的各项收入。</w:t>
      </w:r>
    </w:p>
    <w:p w:rsidR="00041BD6" w:rsidRDefault="00041BD6">
      <w:pPr>
        <w:tabs>
          <w:tab w:val="center" w:pos="4475"/>
        </w:tabs>
        <w:spacing w:line="600" w:lineRule="exact"/>
        <w:ind w:firstLine="645"/>
        <w:rPr>
          <w:rFonts w:ascii="黑体" w:eastAsia="黑体" w:hint="eastAsia"/>
          <w:szCs w:val="32"/>
        </w:rPr>
      </w:pPr>
      <w:r>
        <w:rPr>
          <w:rFonts w:ascii="黑体" w:eastAsia="黑体" w:hint="eastAsia"/>
          <w:szCs w:val="32"/>
        </w:rPr>
        <w:t>第四部分：</w:t>
      </w:r>
      <w:r>
        <w:rPr>
          <w:rFonts w:ascii="黑体" w:eastAsia="黑体" w:hAnsi="宋体" w:hint="eastAsia"/>
          <w:szCs w:val="32"/>
        </w:rPr>
        <w:t>广西三一〇核地质大队202</w:t>
      </w:r>
      <w:r w:rsidR="007871A9">
        <w:rPr>
          <w:rFonts w:ascii="黑体" w:eastAsia="黑体" w:hAnsi="宋体" w:hint="eastAsia"/>
          <w:szCs w:val="32"/>
        </w:rPr>
        <w:t>2</w:t>
      </w:r>
      <w:r>
        <w:rPr>
          <w:rFonts w:ascii="黑体" w:eastAsia="黑体" w:hAnsi="宋体" w:hint="eastAsia"/>
          <w:szCs w:val="32"/>
        </w:rPr>
        <w:t>年</w:t>
      </w:r>
      <w:r>
        <w:rPr>
          <w:rFonts w:ascii="黑体" w:eastAsia="黑体" w:hint="eastAsia"/>
          <w:szCs w:val="32"/>
        </w:rPr>
        <w:t>预算报表</w:t>
      </w:r>
    </w:p>
    <w:p w:rsidR="00041BD6" w:rsidRDefault="00041BD6" w:rsidP="00CB7E9A">
      <w:pPr>
        <w:snapToGrid w:val="0"/>
        <w:spacing w:line="600" w:lineRule="exact"/>
        <w:ind w:firstLineChars="200" w:firstLine="640"/>
        <w:rPr>
          <w:rFonts w:ascii="仿宋_GB2312" w:hAnsi="宋体" w:hint="eastAsia"/>
          <w:szCs w:val="32"/>
        </w:rPr>
      </w:pPr>
      <w:r>
        <w:rPr>
          <w:rFonts w:ascii="仿宋_GB2312" w:hAnsi="宋体" w:hint="eastAsia"/>
          <w:szCs w:val="32"/>
        </w:rPr>
        <w:t>广西三一〇核地质大队202</w:t>
      </w:r>
      <w:r w:rsidR="007871A9">
        <w:rPr>
          <w:rFonts w:ascii="仿宋_GB2312" w:hAnsi="宋体" w:hint="eastAsia"/>
          <w:szCs w:val="32"/>
        </w:rPr>
        <w:t>2</w:t>
      </w:r>
      <w:r>
        <w:rPr>
          <w:rFonts w:ascii="仿宋_GB2312" w:hAnsi="宋体" w:hint="eastAsia"/>
          <w:szCs w:val="32"/>
        </w:rPr>
        <w:t>年预算报表详见附件</w:t>
      </w:r>
    </w:p>
    <w:p w:rsidR="00041BD6" w:rsidRDefault="00041BD6">
      <w:pPr>
        <w:tabs>
          <w:tab w:val="center" w:pos="4475"/>
        </w:tabs>
        <w:spacing w:line="600" w:lineRule="exact"/>
        <w:rPr>
          <w:rFonts w:ascii="仿宋_GB2312" w:hAnsi="宋体" w:hint="eastAsia"/>
          <w:szCs w:val="32"/>
        </w:rPr>
      </w:pPr>
    </w:p>
    <w:sectPr w:rsidR="00041BD6">
      <w:footerReference w:type="even" r:id="rId8"/>
      <w:footerReference w:type="default" r:id="rId9"/>
      <w:pgSz w:w="11906" w:h="16838"/>
      <w:pgMar w:top="1440" w:right="1440" w:bottom="1440" w:left="1440" w:header="851" w:footer="992" w:gutter="0"/>
      <w:pgNumType w:fmt="numberInDash"/>
      <w:cols w:space="720"/>
      <w:docGrid w:linePitch="634" w:charSpace="-2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DDB" w:rsidRDefault="00E22DDB">
      <w:r>
        <w:separator/>
      </w:r>
    </w:p>
  </w:endnote>
  <w:endnote w:type="continuationSeparator" w:id="0">
    <w:p w:rsidR="00E22DDB" w:rsidRDefault="00E2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D6" w:rsidRDefault="00041BD6">
    <w:pPr>
      <w:pStyle w:val="a6"/>
      <w:framePr w:h="0" w:wrap="around" w:vAnchor="text" w:hAnchor="margin" w:xAlign="center"/>
      <w:rPr>
        <w:rStyle w:val="a5"/>
      </w:rPr>
    </w:pPr>
    <w:r>
      <w:fldChar w:fldCharType="begin"/>
    </w:r>
    <w:r>
      <w:rPr>
        <w:rStyle w:val="a5"/>
      </w:rPr>
      <w:instrText xml:space="preserve">PAGE  </w:instrText>
    </w:r>
    <w:r>
      <w:fldChar w:fldCharType="end"/>
    </w:r>
  </w:p>
  <w:p w:rsidR="00041BD6" w:rsidRDefault="00041B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D6" w:rsidRDefault="00041BD6">
    <w:pPr>
      <w:pStyle w:val="a6"/>
      <w:framePr w:h="0" w:wrap="around" w:vAnchor="text" w:hAnchor="margin" w:xAlign="center"/>
      <w:rPr>
        <w:rStyle w:val="a5"/>
        <w:rFonts w:eastAsia="宋体"/>
        <w:sz w:val="28"/>
      </w:rPr>
    </w:pPr>
    <w:r>
      <w:rPr>
        <w:rFonts w:eastAsia="宋体"/>
        <w:sz w:val="28"/>
      </w:rPr>
      <w:fldChar w:fldCharType="begin"/>
    </w:r>
    <w:r>
      <w:rPr>
        <w:rStyle w:val="a5"/>
        <w:rFonts w:eastAsia="宋体"/>
        <w:sz w:val="28"/>
      </w:rPr>
      <w:instrText xml:space="preserve">PAGE  </w:instrText>
    </w:r>
    <w:r>
      <w:rPr>
        <w:rFonts w:eastAsia="宋体"/>
        <w:sz w:val="28"/>
      </w:rPr>
      <w:fldChar w:fldCharType="separate"/>
    </w:r>
    <w:r w:rsidR="008141D6">
      <w:rPr>
        <w:rStyle w:val="a5"/>
        <w:rFonts w:eastAsia="宋体"/>
        <w:noProof/>
        <w:sz w:val="28"/>
      </w:rPr>
      <w:t>- 10 -</w:t>
    </w:r>
    <w:r>
      <w:rPr>
        <w:rFonts w:eastAsia="宋体"/>
        <w:sz w:val="28"/>
      </w:rPr>
      <w:fldChar w:fldCharType="end"/>
    </w:r>
  </w:p>
  <w:p w:rsidR="00041BD6" w:rsidRDefault="00041B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DDB" w:rsidRDefault="00E22DDB">
      <w:r>
        <w:separator/>
      </w:r>
    </w:p>
  </w:footnote>
  <w:footnote w:type="continuationSeparator" w:id="0">
    <w:p w:rsidR="00E22DDB" w:rsidRDefault="00E22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E088C"/>
    <w:multiLevelType w:val="multilevel"/>
    <w:tmpl w:val="48FE088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5"/>
  <w:drawingGridVerticalSpacing w:val="317"/>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BD6"/>
    <w:rsid w:val="00043228"/>
    <w:rsid w:val="000456F6"/>
    <w:rsid w:val="00047629"/>
    <w:rsid w:val="00052DDF"/>
    <w:rsid w:val="00071366"/>
    <w:rsid w:val="00083A3D"/>
    <w:rsid w:val="000B0AD7"/>
    <w:rsid w:val="000B41AA"/>
    <w:rsid w:val="00115ED7"/>
    <w:rsid w:val="001225AD"/>
    <w:rsid w:val="0015529B"/>
    <w:rsid w:val="001F01D8"/>
    <w:rsid w:val="00207457"/>
    <w:rsid w:val="002255C5"/>
    <w:rsid w:val="00233CC9"/>
    <w:rsid w:val="0029256F"/>
    <w:rsid w:val="002E5D79"/>
    <w:rsid w:val="002F441E"/>
    <w:rsid w:val="00306FA3"/>
    <w:rsid w:val="00333A87"/>
    <w:rsid w:val="00351D48"/>
    <w:rsid w:val="00380D50"/>
    <w:rsid w:val="003B0D23"/>
    <w:rsid w:val="003B0EB7"/>
    <w:rsid w:val="003B6416"/>
    <w:rsid w:val="00421715"/>
    <w:rsid w:val="00483CD5"/>
    <w:rsid w:val="004A29B4"/>
    <w:rsid w:val="004A2CBC"/>
    <w:rsid w:val="004B0974"/>
    <w:rsid w:val="004B1039"/>
    <w:rsid w:val="004D43BE"/>
    <w:rsid w:val="004E4C8F"/>
    <w:rsid w:val="004F1817"/>
    <w:rsid w:val="005061F0"/>
    <w:rsid w:val="0055682F"/>
    <w:rsid w:val="0056343B"/>
    <w:rsid w:val="005A6438"/>
    <w:rsid w:val="005B0407"/>
    <w:rsid w:val="005B4BEE"/>
    <w:rsid w:val="006007DC"/>
    <w:rsid w:val="006055DC"/>
    <w:rsid w:val="00636CFC"/>
    <w:rsid w:val="00636EE8"/>
    <w:rsid w:val="00663D27"/>
    <w:rsid w:val="00673F72"/>
    <w:rsid w:val="00677C6C"/>
    <w:rsid w:val="00694766"/>
    <w:rsid w:val="006C65B3"/>
    <w:rsid w:val="006E7518"/>
    <w:rsid w:val="007871A9"/>
    <w:rsid w:val="007A5A92"/>
    <w:rsid w:val="008141D6"/>
    <w:rsid w:val="0083117D"/>
    <w:rsid w:val="00842C25"/>
    <w:rsid w:val="008535ED"/>
    <w:rsid w:val="008E1D99"/>
    <w:rsid w:val="00954FC8"/>
    <w:rsid w:val="009C393D"/>
    <w:rsid w:val="009D3CE8"/>
    <w:rsid w:val="009E32B0"/>
    <w:rsid w:val="00A06A3B"/>
    <w:rsid w:val="00A77709"/>
    <w:rsid w:val="00A83CF0"/>
    <w:rsid w:val="00A85A87"/>
    <w:rsid w:val="00A93FBE"/>
    <w:rsid w:val="00AC38D3"/>
    <w:rsid w:val="00B42F85"/>
    <w:rsid w:val="00B55FF9"/>
    <w:rsid w:val="00B74F63"/>
    <w:rsid w:val="00C1463E"/>
    <w:rsid w:val="00C22C26"/>
    <w:rsid w:val="00CB7E9A"/>
    <w:rsid w:val="00CC279B"/>
    <w:rsid w:val="00CD62A0"/>
    <w:rsid w:val="00CF2601"/>
    <w:rsid w:val="00CF75D9"/>
    <w:rsid w:val="00D002EA"/>
    <w:rsid w:val="00D015CF"/>
    <w:rsid w:val="00D11ADD"/>
    <w:rsid w:val="00D323B6"/>
    <w:rsid w:val="00D716BE"/>
    <w:rsid w:val="00D918C2"/>
    <w:rsid w:val="00DD02E2"/>
    <w:rsid w:val="00DD2779"/>
    <w:rsid w:val="00E22DDB"/>
    <w:rsid w:val="00E30676"/>
    <w:rsid w:val="00E41BB2"/>
    <w:rsid w:val="00E723C0"/>
    <w:rsid w:val="00E812CE"/>
    <w:rsid w:val="00EA5B3C"/>
    <w:rsid w:val="00ED2B5C"/>
    <w:rsid w:val="00ED689C"/>
    <w:rsid w:val="00ED7BA0"/>
    <w:rsid w:val="00EE4C0F"/>
    <w:rsid w:val="00F040A3"/>
    <w:rsid w:val="00F175D6"/>
    <w:rsid w:val="00F3242B"/>
    <w:rsid w:val="00F36B25"/>
    <w:rsid w:val="00F929F4"/>
    <w:rsid w:val="00F9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Pr>
      <w:rFonts w:eastAsia="仿宋_GB2312"/>
      <w:kern w:val="2"/>
      <w:sz w:val="18"/>
      <w:szCs w:val="18"/>
    </w:rPr>
  </w:style>
  <w:style w:type="character" w:styleId="a4">
    <w:name w:val="Strong"/>
    <w:qFormat/>
    <w:rPr>
      <w:b/>
      <w:bCs/>
    </w:rPr>
  </w:style>
  <w:style w:type="character" w:styleId="a5">
    <w:name w:val="page number"/>
    <w:basedOn w:val="a0"/>
  </w:style>
  <w:style w:type="paragraph" w:customStyle="1" w:styleId="CharCharCharCharCharCharChar">
    <w:name w:val="Char Char Char Char Char Char Char"/>
    <w:basedOn w:val="a"/>
    <w:rPr>
      <w:szCs w:val="21"/>
    </w:r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6">
    <w:name w:val="footer"/>
    <w:basedOn w:val="a"/>
    <w:pPr>
      <w:tabs>
        <w:tab w:val="center" w:pos="4153"/>
        <w:tab w:val="right" w:pos="8306"/>
      </w:tabs>
      <w:snapToGrid w:val="0"/>
      <w:jc w:val="left"/>
    </w:pPr>
    <w:rPr>
      <w:sz w:val="18"/>
      <w:szCs w:val="18"/>
    </w:rPr>
  </w:style>
  <w:style w:type="paragraph" w:styleId="a7">
    <w:name w:val="Balloon Text"/>
    <w:basedOn w:val="a"/>
    <w:semiHidden/>
    <w:rPr>
      <w:sz w:val="18"/>
      <w:szCs w:val="18"/>
    </w:rPr>
  </w:style>
  <w:style w:type="paragraph" w:styleId="a8">
    <w:name w:val="Date"/>
    <w:basedOn w:val="a"/>
    <w:next w:val="a"/>
    <w:pPr>
      <w:ind w:leftChars="2500" w:left="100"/>
    </w:pPr>
  </w:style>
  <w:style w:type="paragraph" w:styleId="a9">
    <w:name w:val="Plain Text"/>
    <w:basedOn w:val="a"/>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Pr>
      <w:rFonts w:eastAsia="仿宋_GB2312"/>
      <w:kern w:val="2"/>
      <w:sz w:val="18"/>
      <w:szCs w:val="18"/>
    </w:rPr>
  </w:style>
  <w:style w:type="character" w:styleId="a4">
    <w:name w:val="Strong"/>
    <w:qFormat/>
    <w:rPr>
      <w:b/>
      <w:bCs/>
    </w:rPr>
  </w:style>
  <w:style w:type="character" w:styleId="a5">
    <w:name w:val="page number"/>
    <w:basedOn w:val="a0"/>
  </w:style>
  <w:style w:type="paragraph" w:customStyle="1" w:styleId="CharCharCharCharCharCharChar">
    <w:name w:val="Char Char Char Char Char Char Char"/>
    <w:basedOn w:val="a"/>
    <w:rPr>
      <w:szCs w:val="21"/>
    </w:r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6">
    <w:name w:val="footer"/>
    <w:basedOn w:val="a"/>
    <w:pPr>
      <w:tabs>
        <w:tab w:val="center" w:pos="4153"/>
        <w:tab w:val="right" w:pos="8306"/>
      </w:tabs>
      <w:snapToGrid w:val="0"/>
      <w:jc w:val="left"/>
    </w:pPr>
    <w:rPr>
      <w:sz w:val="18"/>
      <w:szCs w:val="18"/>
    </w:rPr>
  </w:style>
  <w:style w:type="paragraph" w:styleId="a7">
    <w:name w:val="Balloon Text"/>
    <w:basedOn w:val="a"/>
    <w:semiHidden/>
    <w:rPr>
      <w:sz w:val="18"/>
      <w:szCs w:val="18"/>
    </w:rPr>
  </w:style>
  <w:style w:type="paragraph" w:styleId="a8">
    <w:name w:val="Date"/>
    <w:basedOn w:val="a"/>
    <w:next w:val="a"/>
    <w:pPr>
      <w:ind w:leftChars="2500" w:left="100"/>
    </w:pPr>
  </w:style>
  <w:style w:type="paragraph" w:styleId="a9">
    <w:name w:val="Plain Text"/>
    <w:basedOn w:val="a"/>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4880</Words>
  <Characters>911</Characters>
  <Application>Microsoft Office Word</Application>
  <DocSecurity>0</DocSecurity>
  <PresentationFormat/>
  <Lines>7</Lines>
  <Paragraphs>11</Paragraphs>
  <Slides>0</Slides>
  <Notes>0</Notes>
  <HiddenSlides>0</HiddenSlides>
  <MMClips>0</MMClips>
  <ScaleCrop>true</ScaleCrop>
  <Company>微软中国</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广西壮族自治区财政厅2014年部门预算</dc:title>
  <dc:subject/>
  <dc:creator>黄菱</dc:creator>
  <cp:keywords/>
  <cp:lastModifiedBy>罗俭</cp:lastModifiedBy>
  <cp:revision>2</cp:revision>
  <cp:lastPrinted>2021-02-20T02:59:00Z</cp:lastPrinted>
  <dcterms:created xsi:type="dcterms:W3CDTF">2023-09-25T10:09:00Z</dcterms:created>
  <dcterms:modified xsi:type="dcterms:W3CDTF">2023-09-25T10:09:00Z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2052-11.4.0</vt:lpwstr>
  </property>
</Properties>
</file>