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8D" w:rsidRDefault="00874E76">
      <w:pPr>
        <w:pStyle w:val="1"/>
        <w:jc w:val="center"/>
      </w:pPr>
      <w:r>
        <w:rPr>
          <w:rFonts w:hint="eastAsia"/>
        </w:rPr>
        <w:t>广西壮族自治区三○</w:t>
      </w:r>
      <w:proofErr w:type="gramStart"/>
      <w:r>
        <w:rPr>
          <w:rFonts w:hint="eastAsia"/>
        </w:rPr>
        <w:t>五核地质</w:t>
      </w:r>
      <w:proofErr w:type="gramEnd"/>
      <w:r>
        <w:rPr>
          <w:rFonts w:hint="eastAsia"/>
        </w:rPr>
        <w:t>大队</w:t>
      </w:r>
    </w:p>
    <w:p w:rsidR="001B6C8D" w:rsidRDefault="00874E76">
      <w:pPr>
        <w:pStyle w:val="1"/>
        <w:jc w:val="center"/>
      </w:pPr>
      <w:r>
        <w:rPr>
          <w:rFonts w:hint="eastAsia"/>
        </w:rPr>
        <w:t>单位</w:t>
      </w:r>
      <w:r>
        <w:rPr>
          <w:rFonts w:hint="eastAsia"/>
        </w:rPr>
        <w:t>2021</w:t>
      </w:r>
      <w:r>
        <w:rPr>
          <w:rFonts w:hint="eastAsia"/>
        </w:rPr>
        <w:t>年预算公开</w:t>
      </w:r>
    </w:p>
    <w:p w:rsidR="001B6C8D" w:rsidRDefault="00874E76">
      <w:pPr>
        <w:shd w:val="clear" w:color="auto" w:fill="FFFFFF"/>
        <w:jc w:val="left"/>
      </w:pPr>
      <w:r>
        <w:t>目</w:t>
      </w:r>
      <w:r>
        <w:t>    </w:t>
      </w:r>
      <w:r>
        <w:t>录</w:t>
      </w:r>
      <w:r>
        <w:br/>
      </w:r>
      <w:r>
        <w:t>第一部分：广西壮族自治区三</w:t>
      </w:r>
      <w:proofErr w:type="gramStart"/>
      <w:r>
        <w:t>0</w:t>
      </w:r>
      <w:r>
        <w:t>五</w:t>
      </w:r>
      <w:proofErr w:type="gramEnd"/>
      <w:r>
        <w:t>核地质大队概况</w:t>
      </w:r>
      <w:r>
        <w:br/>
      </w:r>
      <w:r>
        <w:t>一、基本情况</w:t>
      </w:r>
      <w:r>
        <w:br/>
      </w:r>
      <w:r>
        <w:t>二、人员构成情况</w:t>
      </w:r>
    </w:p>
    <w:p w:rsidR="001B6C8D" w:rsidRDefault="00874E76">
      <w:pPr>
        <w:shd w:val="clear" w:color="auto" w:fill="FFFFFF"/>
        <w:jc w:val="left"/>
      </w:pPr>
      <w:r>
        <w:t>第</w:t>
      </w:r>
      <w:r>
        <w:rPr>
          <w:rFonts w:hint="eastAsia"/>
        </w:rPr>
        <w:t>二</w:t>
      </w:r>
      <w:r>
        <w:t>部分：广西壮族自治区三</w:t>
      </w:r>
      <w:proofErr w:type="gramStart"/>
      <w:r>
        <w:t>0</w:t>
      </w:r>
      <w:r>
        <w:t>五</w:t>
      </w:r>
      <w:proofErr w:type="gramEnd"/>
      <w:r>
        <w:t>核地质大队</w:t>
      </w:r>
      <w:r>
        <w:t>2021</w:t>
      </w:r>
      <w:r>
        <w:t>年</w:t>
      </w:r>
      <w:r>
        <w:rPr>
          <w:rFonts w:hint="eastAsia"/>
        </w:rPr>
        <w:t>单位</w:t>
      </w:r>
      <w:r>
        <w:t>预算及</w:t>
      </w:r>
      <w:r>
        <w:t>“</w:t>
      </w:r>
      <w:r>
        <w:t>三公</w:t>
      </w:r>
      <w:r>
        <w:t>”</w:t>
      </w:r>
      <w:r>
        <w:t>经费预算报表说明</w:t>
      </w:r>
      <w:r>
        <w:br/>
      </w:r>
      <w:r>
        <w:rPr>
          <w:rFonts w:hint="eastAsia"/>
        </w:rPr>
        <w:t>一、</w:t>
      </w:r>
      <w:r>
        <w:rPr>
          <w:rFonts w:hint="eastAsia"/>
        </w:rPr>
        <w:t>2021</w:t>
      </w:r>
      <w:r>
        <w:rPr>
          <w:rFonts w:hint="eastAsia"/>
        </w:rPr>
        <w:t>年单位收支总体情况说明</w:t>
      </w:r>
      <w:r>
        <w:br/>
      </w:r>
      <w:r>
        <w:rPr>
          <w:rFonts w:hint="eastAsia"/>
        </w:rPr>
        <w:t>二、单位收入总体情况说明</w:t>
      </w:r>
    </w:p>
    <w:p w:rsidR="001B6C8D" w:rsidRDefault="00874E76">
      <w:pPr>
        <w:shd w:val="clear" w:color="auto" w:fill="FFFFFF"/>
        <w:jc w:val="left"/>
      </w:pPr>
      <w:r>
        <w:rPr>
          <w:rFonts w:hint="eastAsia"/>
        </w:rPr>
        <w:t>三、单位支出总体情况说明</w:t>
      </w:r>
      <w:r>
        <w:br/>
      </w:r>
      <w:r>
        <w:rPr>
          <w:rFonts w:hint="eastAsia"/>
        </w:rPr>
        <w:t>四、财政拨款收支总体情况说明</w:t>
      </w:r>
    </w:p>
    <w:p w:rsidR="001B6C8D" w:rsidRDefault="00874E76">
      <w:pPr>
        <w:shd w:val="clear" w:color="auto" w:fill="FFFFFF"/>
        <w:jc w:val="left"/>
      </w:pPr>
      <w:r>
        <w:rPr>
          <w:rFonts w:hint="eastAsia"/>
        </w:rPr>
        <w:t>五、一般公共预算支出情况说明</w:t>
      </w:r>
    </w:p>
    <w:p w:rsidR="001B6C8D" w:rsidRDefault="00874E76">
      <w:pPr>
        <w:shd w:val="clear" w:color="auto" w:fill="FFFFFF"/>
        <w:jc w:val="left"/>
      </w:pPr>
      <w:r>
        <w:rPr>
          <w:rFonts w:hint="eastAsia"/>
        </w:rPr>
        <w:t>六、一般公共预算基本支出情况说明</w:t>
      </w:r>
    </w:p>
    <w:p w:rsidR="001B6C8D" w:rsidRDefault="00874E76">
      <w:pPr>
        <w:shd w:val="clear" w:color="auto" w:fill="FFFFFF"/>
        <w:jc w:val="left"/>
      </w:pPr>
      <w:r>
        <w:rPr>
          <w:rFonts w:hint="eastAsia"/>
        </w:rPr>
        <w:t>七、一般公共预算“三公”经费支出情况说明</w:t>
      </w:r>
    </w:p>
    <w:p w:rsidR="001B6C8D" w:rsidRDefault="00874E76">
      <w:pPr>
        <w:shd w:val="clear" w:color="auto" w:fill="FFFFFF"/>
        <w:jc w:val="left"/>
      </w:pPr>
      <w:r>
        <w:rPr>
          <w:rFonts w:hint="eastAsia"/>
        </w:rPr>
        <w:t>八、政府性基金预算支出情况说明</w:t>
      </w:r>
    </w:p>
    <w:p w:rsidR="001B6C8D" w:rsidRDefault="00874E76">
      <w:pPr>
        <w:shd w:val="clear" w:color="auto" w:fill="FFFFFF"/>
        <w:jc w:val="left"/>
      </w:pPr>
      <w:r>
        <w:rPr>
          <w:rFonts w:hint="eastAsia"/>
        </w:rPr>
        <w:t>九、其他重要事项情况说明</w:t>
      </w:r>
    </w:p>
    <w:p w:rsidR="001B6C8D" w:rsidRDefault="00874E76">
      <w:pPr>
        <w:shd w:val="clear" w:color="auto" w:fill="FFFFFF"/>
        <w:jc w:val="left"/>
      </w:pPr>
      <w:r>
        <w:t>第</w:t>
      </w:r>
      <w:r>
        <w:rPr>
          <w:rFonts w:hint="eastAsia"/>
        </w:rPr>
        <w:t>三</w:t>
      </w:r>
      <w:r>
        <w:t>部分：名词解释</w:t>
      </w:r>
    </w:p>
    <w:p w:rsidR="001B6C8D" w:rsidRDefault="00874E76">
      <w:pPr>
        <w:shd w:val="clear" w:color="auto" w:fill="FFFFFF"/>
        <w:jc w:val="left"/>
      </w:pPr>
      <w:r>
        <w:t>第</w:t>
      </w:r>
      <w:r>
        <w:rPr>
          <w:rFonts w:hint="eastAsia"/>
        </w:rPr>
        <w:t>四</w:t>
      </w:r>
      <w:r>
        <w:t>部分：广西壮族自治区三</w:t>
      </w:r>
      <w:proofErr w:type="gramStart"/>
      <w:r>
        <w:t>0</w:t>
      </w:r>
      <w:r>
        <w:t>五</w:t>
      </w:r>
      <w:proofErr w:type="gramEnd"/>
      <w:r>
        <w:t>核地质大队</w:t>
      </w:r>
      <w:r>
        <w:rPr>
          <w:rFonts w:hint="eastAsia"/>
        </w:rPr>
        <w:t>单位</w:t>
      </w:r>
      <w:r>
        <w:t>2021</w:t>
      </w:r>
      <w:r>
        <w:t>年</w:t>
      </w:r>
      <w:r>
        <w:rPr>
          <w:rFonts w:hint="eastAsia"/>
        </w:rPr>
        <w:t>单位</w:t>
      </w:r>
      <w:r>
        <w:t>预算报表</w:t>
      </w:r>
      <w:r>
        <w:br/>
      </w:r>
      <w:r>
        <w:t>表</w:t>
      </w:r>
      <w:proofErr w:type="gramStart"/>
      <w:r>
        <w:t>一</w:t>
      </w:r>
      <w:proofErr w:type="gramEnd"/>
      <w:r>
        <w:t>：单位收支总表</w:t>
      </w:r>
      <w:r>
        <w:br/>
      </w:r>
      <w:r>
        <w:t>表二：单位收入总表</w:t>
      </w:r>
      <w:r>
        <w:br/>
      </w:r>
      <w:r>
        <w:t>表三：单位支出总表</w:t>
      </w:r>
      <w:r>
        <w:br/>
      </w:r>
      <w:r>
        <w:t>表四：财政拨款收支总表</w:t>
      </w:r>
      <w:r>
        <w:br/>
      </w:r>
      <w:r>
        <w:t>表五：一般公共预算支出表</w:t>
      </w:r>
      <w:r>
        <w:br/>
      </w:r>
      <w:r>
        <w:t>表六：一般公共预算基本支出表</w:t>
      </w:r>
      <w:r>
        <w:br/>
      </w:r>
      <w:r>
        <w:t>表七：一般公共预算</w:t>
      </w:r>
      <w:r>
        <w:t>“</w:t>
      </w:r>
      <w:r>
        <w:t>三公</w:t>
      </w:r>
      <w:r>
        <w:t>”</w:t>
      </w:r>
      <w:r>
        <w:t>经费支出表</w:t>
      </w:r>
      <w:r>
        <w:br/>
      </w:r>
      <w:r>
        <w:t>表八：政府性基金预算支出表</w:t>
      </w:r>
      <w:r>
        <w:br/>
      </w:r>
    </w:p>
    <w:p w:rsidR="001B6C8D" w:rsidRDefault="001B6C8D">
      <w:pPr>
        <w:shd w:val="clear" w:color="auto" w:fill="FFFFFF"/>
        <w:jc w:val="left"/>
      </w:pPr>
    </w:p>
    <w:p w:rsidR="001B6C8D" w:rsidRDefault="001B6C8D">
      <w:pPr>
        <w:shd w:val="clear" w:color="auto" w:fill="FFFFFF"/>
        <w:jc w:val="left"/>
      </w:pPr>
    </w:p>
    <w:p w:rsidR="001B6C8D" w:rsidRDefault="001B6C8D">
      <w:pPr>
        <w:shd w:val="clear" w:color="auto" w:fill="FFFFFF"/>
        <w:jc w:val="left"/>
      </w:pPr>
    </w:p>
    <w:p w:rsidR="001B6C8D" w:rsidRDefault="001B6C8D">
      <w:pPr>
        <w:shd w:val="clear" w:color="auto" w:fill="FFFFFF"/>
        <w:jc w:val="left"/>
      </w:pPr>
    </w:p>
    <w:p w:rsidR="001B6C8D" w:rsidRDefault="001B6C8D">
      <w:pPr>
        <w:shd w:val="clear" w:color="auto" w:fill="FFFFFF"/>
        <w:jc w:val="left"/>
      </w:pPr>
    </w:p>
    <w:p w:rsidR="001B6C8D" w:rsidRDefault="001B6C8D">
      <w:pPr>
        <w:shd w:val="clear" w:color="auto" w:fill="FFFFFF"/>
        <w:jc w:val="left"/>
      </w:pPr>
    </w:p>
    <w:p w:rsidR="001B6C8D" w:rsidRDefault="001B6C8D">
      <w:pPr>
        <w:shd w:val="clear" w:color="auto" w:fill="FFFFFF"/>
        <w:jc w:val="left"/>
      </w:pPr>
    </w:p>
    <w:p w:rsidR="001B6C8D" w:rsidRDefault="001B6C8D">
      <w:pPr>
        <w:shd w:val="clear" w:color="auto" w:fill="FFFFFF"/>
        <w:jc w:val="left"/>
      </w:pPr>
    </w:p>
    <w:p w:rsidR="001B6C8D" w:rsidRDefault="001B6C8D">
      <w:pPr>
        <w:shd w:val="clear" w:color="auto" w:fill="FFFFFF"/>
        <w:jc w:val="left"/>
      </w:pPr>
    </w:p>
    <w:p w:rsidR="001B6C8D" w:rsidRDefault="001B6C8D">
      <w:pPr>
        <w:shd w:val="clear" w:color="auto" w:fill="FFFFFF"/>
        <w:jc w:val="left"/>
      </w:pPr>
    </w:p>
    <w:p w:rsidR="001B6C8D" w:rsidRDefault="001B6C8D">
      <w:pPr>
        <w:shd w:val="clear" w:color="auto" w:fill="FFFFFF"/>
        <w:jc w:val="left"/>
      </w:pPr>
    </w:p>
    <w:p w:rsidR="001B6C8D" w:rsidRDefault="001B6C8D">
      <w:pPr>
        <w:shd w:val="clear" w:color="auto" w:fill="FFFFFF"/>
        <w:jc w:val="left"/>
      </w:pPr>
    </w:p>
    <w:p w:rsidR="001B6C8D" w:rsidRDefault="001B6C8D">
      <w:pPr>
        <w:shd w:val="clear" w:color="auto" w:fill="FFFFFF"/>
        <w:jc w:val="left"/>
      </w:pPr>
    </w:p>
    <w:p w:rsidR="001B6C8D" w:rsidRDefault="001B6C8D">
      <w:pPr>
        <w:shd w:val="clear" w:color="auto" w:fill="FFFFFF"/>
        <w:jc w:val="left"/>
      </w:pPr>
    </w:p>
    <w:p w:rsidR="001B6C8D" w:rsidRDefault="00874E76">
      <w:pPr>
        <w:shd w:val="clear" w:color="auto" w:fill="FFFFFF"/>
        <w:jc w:val="left"/>
      </w:pPr>
      <w:r>
        <w:rPr>
          <w:b/>
        </w:rPr>
        <w:t>第一部分：单位概况</w:t>
      </w:r>
      <w:r>
        <w:br/>
      </w:r>
      <w:r>
        <w:t>一、基本情况</w:t>
      </w:r>
    </w:p>
    <w:p w:rsidR="001B6C8D" w:rsidRDefault="00874E76">
      <w:pPr>
        <w:shd w:val="clear" w:color="auto" w:fill="FFFFFF"/>
        <w:jc w:val="left"/>
      </w:pPr>
      <w:r>
        <w:t>（</w:t>
      </w:r>
      <w:r>
        <w:rPr>
          <w:rFonts w:hint="eastAsia"/>
        </w:rPr>
        <w:t>一</w:t>
      </w:r>
      <w:r>
        <w:t>）机构设置情况</w:t>
      </w:r>
      <w:r>
        <w:br/>
      </w:r>
      <w:r>
        <w:rPr>
          <w:rFonts w:hint="eastAsia"/>
        </w:rPr>
        <w:t xml:space="preserve">   </w:t>
      </w:r>
      <w:r>
        <w:rPr>
          <w:rFonts w:hint="eastAsia"/>
        </w:rPr>
        <w:t>广西壮族自治区三○</w:t>
      </w:r>
      <w:proofErr w:type="gramStart"/>
      <w:r>
        <w:rPr>
          <w:rFonts w:hint="eastAsia"/>
        </w:rPr>
        <w:t>五核地质</w:t>
      </w:r>
      <w:proofErr w:type="gramEnd"/>
      <w:r>
        <w:rPr>
          <w:rFonts w:hint="eastAsia"/>
        </w:rPr>
        <w:t>大队成立于</w:t>
      </w:r>
      <w:r>
        <w:rPr>
          <w:rFonts w:hint="eastAsia"/>
        </w:rPr>
        <w:t>1957</w:t>
      </w:r>
      <w:r>
        <w:rPr>
          <w:rFonts w:hint="eastAsia"/>
        </w:rPr>
        <w:t>年</w:t>
      </w:r>
      <w:r>
        <w:rPr>
          <w:rFonts w:hint="eastAsia"/>
        </w:rPr>
        <w:t>3</w:t>
      </w:r>
      <w:r>
        <w:rPr>
          <w:rFonts w:hint="eastAsia"/>
        </w:rPr>
        <w:t>月，开办资金</w:t>
      </w:r>
      <w:r>
        <w:rPr>
          <w:rFonts w:hint="eastAsia"/>
        </w:rPr>
        <w:t>1042</w:t>
      </w:r>
      <w:r>
        <w:rPr>
          <w:rFonts w:hint="eastAsia"/>
        </w:rPr>
        <w:t>万元，单位地址在广西柳州市航北路</w:t>
      </w:r>
      <w:r>
        <w:rPr>
          <w:rFonts w:hint="eastAsia"/>
        </w:rPr>
        <w:t>1</w:t>
      </w:r>
      <w:r>
        <w:rPr>
          <w:rFonts w:hint="eastAsia"/>
        </w:rPr>
        <w:t>号。前身是核工业中南地质局三○五大队，隶属于核工业总公司（原二机部、核工业部），</w:t>
      </w:r>
      <w:r>
        <w:rPr>
          <w:rFonts w:hint="eastAsia"/>
        </w:rPr>
        <w:t>2001</w:t>
      </w:r>
      <w:r>
        <w:rPr>
          <w:rFonts w:hint="eastAsia"/>
        </w:rPr>
        <w:t>年实行属地化管理，更名为广西壮族自治区三○</w:t>
      </w:r>
      <w:proofErr w:type="gramStart"/>
      <w:r>
        <w:rPr>
          <w:rFonts w:hint="eastAsia"/>
        </w:rPr>
        <w:t>五核地质</w:t>
      </w:r>
      <w:proofErr w:type="gramEnd"/>
      <w:r>
        <w:rPr>
          <w:rFonts w:hint="eastAsia"/>
        </w:rPr>
        <w:t>大队，正处级公益一类事业单位，隶属于广西壮族自治区地质矿产勘查开发局，是全国成立较早的专业铀矿勘查队伍。本单位拥有固体矿产勘查甲级、矿产资源规划甲级、</w:t>
      </w:r>
      <w:proofErr w:type="gramStart"/>
      <w:r>
        <w:rPr>
          <w:rFonts w:hint="eastAsia"/>
        </w:rPr>
        <w:t>水工环</w:t>
      </w:r>
      <w:proofErr w:type="gramEnd"/>
      <w:r>
        <w:rPr>
          <w:rFonts w:hint="eastAsia"/>
        </w:rPr>
        <w:t>地质调查丙级、地质测量丙级、地质钻探丙级和地质灾害危险性评估、勘查、设计及监理丙级资质。具有承担各种固体矿产资</w:t>
      </w:r>
      <w:r>
        <w:rPr>
          <w:rFonts w:hint="eastAsia"/>
        </w:rPr>
        <w:t>源勘查、水文、工程、环境地质调查、矿产资源规划、地质灾害治理等能力。</w:t>
      </w:r>
    </w:p>
    <w:p w:rsidR="001B6C8D" w:rsidRDefault="00874E76">
      <w:pPr>
        <w:widowControl/>
        <w:shd w:val="clear" w:color="auto" w:fill="FFFFFF"/>
        <w:jc w:val="left"/>
      </w:pPr>
      <w:r>
        <w:rPr>
          <w:rFonts w:hint="eastAsia"/>
        </w:rPr>
        <w:t xml:space="preserve">    </w:t>
      </w:r>
      <w:r>
        <w:rPr>
          <w:rFonts w:hint="eastAsia"/>
        </w:rPr>
        <w:t>建队</w:t>
      </w:r>
      <w:r>
        <w:rPr>
          <w:rFonts w:hint="eastAsia"/>
        </w:rPr>
        <w:t>60</w:t>
      </w:r>
      <w:r>
        <w:rPr>
          <w:rFonts w:hint="eastAsia"/>
        </w:rPr>
        <w:t>多年来，我队广大地质工作者踏遍了广东、湖南、广西的</w:t>
      </w:r>
      <w:r>
        <w:rPr>
          <w:rFonts w:hint="eastAsia"/>
        </w:rPr>
        <w:t>65</w:t>
      </w:r>
      <w:r>
        <w:rPr>
          <w:rFonts w:hint="eastAsia"/>
        </w:rPr>
        <w:t>个县市，探明了大中型有铀矿床</w:t>
      </w:r>
      <w:r>
        <w:rPr>
          <w:rFonts w:hint="eastAsia"/>
        </w:rPr>
        <w:t>8</w:t>
      </w:r>
      <w:r>
        <w:rPr>
          <w:rFonts w:hint="eastAsia"/>
        </w:rPr>
        <w:t>个，提交了</w:t>
      </w:r>
      <w:r>
        <w:rPr>
          <w:rFonts w:hint="eastAsia"/>
        </w:rPr>
        <w:t>300</w:t>
      </w:r>
      <w:r>
        <w:rPr>
          <w:rFonts w:hint="eastAsia"/>
        </w:rPr>
        <w:t>多份大中小型铀矿勘查报告，获得全国科学大会奖</w:t>
      </w:r>
      <w:r>
        <w:rPr>
          <w:rFonts w:hint="eastAsia"/>
        </w:rPr>
        <w:t>1</w:t>
      </w:r>
      <w:r>
        <w:rPr>
          <w:rFonts w:hint="eastAsia"/>
        </w:rPr>
        <w:t>项，省部级奖</w:t>
      </w:r>
      <w:r>
        <w:rPr>
          <w:rFonts w:hint="eastAsia"/>
        </w:rPr>
        <w:t>7</w:t>
      </w:r>
      <w:r>
        <w:rPr>
          <w:rFonts w:hint="eastAsia"/>
        </w:rPr>
        <w:t>项，积累了丰富的铀矿勘探经验和成果。</w:t>
      </w:r>
      <w:r>
        <w:br/>
      </w:r>
      <w:r>
        <w:t>我</w:t>
      </w:r>
      <w:r>
        <w:rPr>
          <w:rFonts w:hint="eastAsia"/>
        </w:rPr>
        <w:t>队机关科室：大队办公室、党办、人事科、财务科、工会、安全科、审计科、纪检监察科、离退休科、总工办、矿权科、物管科、信访办。</w:t>
      </w:r>
    </w:p>
    <w:p w:rsidR="001B6C8D" w:rsidRDefault="00874E76">
      <w:pPr>
        <w:pStyle w:val="a6"/>
        <w:shd w:val="clear" w:color="auto" w:fill="FFFFFF"/>
        <w:spacing w:before="0" w:beforeAutospacing="0" w:after="0" w:afterAutospacing="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下属职能机构：地勘</w:t>
      </w:r>
      <w:proofErr w:type="gramStart"/>
      <w:r>
        <w:rPr>
          <w:rFonts w:asciiTheme="minorHAnsi" w:eastAsiaTheme="minorEastAsia" w:hAnsiTheme="minorHAnsi" w:cstheme="minorBidi" w:hint="eastAsia"/>
          <w:kern w:val="2"/>
          <w:sz w:val="21"/>
          <w:szCs w:val="22"/>
        </w:rPr>
        <w:t>一</w:t>
      </w:r>
      <w:proofErr w:type="gramEnd"/>
      <w:r>
        <w:rPr>
          <w:rFonts w:asciiTheme="minorHAnsi" w:eastAsiaTheme="minorEastAsia" w:hAnsiTheme="minorHAnsi" w:cstheme="minorBidi" w:hint="eastAsia"/>
          <w:kern w:val="2"/>
          <w:sz w:val="21"/>
          <w:szCs w:val="22"/>
        </w:rPr>
        <w:t>分队、地勘二分队、地勘三分队、地环分队、核素分中心、融水办事处、柳江基地。</w:t>
      </w:r>
    </w:p>
    <w:p w:rsidR="001B6C8D" w:rsidRDefault="00874E76">
      <w:pPr>
        <w:shd w:val="clear" w:color="auto" w:fill="FFFFFF"/>
        <w:jc w:val="left"/>
      </w:pPr>
      <w:r>
        <w:br/>
      </w:r>
      <w:r>
        <w:t>（</w:t>
      </w:r>
      <w:r>
        <w:rPr>
          <w:rFonts w:hint="eastAsia"/>
        </w:rPr>
        <w:t>二</w:t>
      </w:r>
      <w:r>
        <w:t>）基本职能</w:t>
      </w:r>
      <w:r>
        <w:br/>
        <w:t>1</w:t>
      </w:r>
      <w:r>
        <w:t>、按照《中华人民共和国矿产资源法》和国家及自治区其他有关法律、法规、政策的规定，从事资源勘查、开发，开拓地质市场和矿产资源市场，为自治区经济腾飞提供资源保证。</w:t>
      </w:r>
      <w:r>
        <w:br/>
        <w:t>2</w:t>
      </w:r>
      <w:r>
        <w:t>、</w:t>
      </w:r>
      <w:r>
        <w:rPr>
          <w:rFonts w:hint="eastAsia"/>
        </w:rPr>
        <w:t>负责铀矿勘查及相关的综合研发工作；负责区军工核设施退役治理工作；承担放射性突发应急处置的技术性工作；负责基础性、公益性地质调查和矿产勘查的技术性工作；开展其他地质工作。</w:t>
      </w:r>
      <w:r>
        <w:br/>
        <w:t>3</w:t>
      </w:r>
      <w:r>
        <w:t>、负责国拨地勘费和地方地勘费、地质勘查基金的使用、管理，注重资金使用的经济效益和社会效益。</w:t>
      </w:r>
      <w:r>
        <w:br/>
        <w:t>4</w:t>
      </w:r>
      <w:r>
        <w:t>、确保广西壮族自治区三</w:t>
      </w:r>
      <w:proofErr w:type="gramStart"/>
      <w:r>
        <w:t>0</w:t>
      </w:r>
      <w:r>
        <w:t>五</w:t>
      </w:r>
      <w:proofErr w:type="gramEnd"/>
      <w:r>
        <w:t>核地质大队管理的国有资产保值增值。</w:t>
      </w:r>
      <w:r>
        <w:br/>
        <w:t>5</w:t>
      </w:r>
      <w:r>
        <w:t>、加</w:t>
      </w:r>
      <w:r>
        <w:t>强地质勘查队伍建设，保持队伍稳定，提高队伍素质和职工物质文化生活水平。</w:t>
      </w:r>
      <w:r>
        <w:br/>
        <w:t>6</w:t>
      </w:r>
      <w:r>
        <w:t>、承办国家有关单位和广西地矿局交办的其他事项。</w:t>
      </w:r>
      <w:r>
        <w:br/>
      </w:r>
      <w:r>
        <w:br/>
      </w:r>
      <w:r>
        <w:t>二、人员构成情况</w:t>
      </w:r>
      <w:r>
        <w:br/>
      </w:r>
      <w:r>
        <w:rPr>
          <w:rFonts w:hint="eastAsia"/>
        </w:rPr>
        <w:t xml:space="preserve">  </w:t>
      </w:r>
      <w:r>
        <w:t>2020</w:t>
      </w:r>
      <w:r>
        <w:t>年</w:t>
      </w:r>
      <w:r>
        <w:t>8</w:t>
      </w:r>
      <w:r>
        <w:t>月末（</w:t>
      </w:r>
      <w:r>
        <w:t>2021</w:t>
      </w:r>
      <w:r>
        <w:t>年单位预算编制人数），全队在职人员编制数</w:t>
      </w:r>
      <w:r>
        <w:t>200</w:t>
      </w:r>
      <w:r>
        <w:t>人，编制内实有在职人数</w:t>
      </w:r>
      <w:r>
        <w:t>160</w:t>
      </w:r>
      <w:r>
        <w:t>人。离退休职工</w:t>
      </w:r>
      <w:r>
        <w:t>592</w:t>
      </w:r>
      <w:r>
        <w:t>人，其中离休人员</w:t>
      </w:r>
      <w:r>
        <w:t>2</w:t>
      </w:r>
      <w:r>
        <w:t>人，退休人员</w:t>
      </w:r>
      <w:r>
        <w:t>590</w:t>
      </w:r>
      <w:r>
        <w:t>人。根据</w:t>
      </w:r>
      <w:r>
        <w:t>2021</w:t>
      </w:r>
      <w:r>
        <w:t>年单位预算要求，退休人员不纳入各单位预算编制，因此我队预算只编制了离休人员经费，退休人员经费并未编列。全队编外在职人数</w:t>
      </w:r>
      <w:r>
        <w:t>31</w:t>
      </w:r>
      <w:r>
        <w:t>人，</w:t>
      </w:r>
      <w:r>
        <w:rPr>
          <w:rFonts w:hint="eastAsia"/>
        </w:rPr>
        <w:t>其中</w:t>
      </w:r>
      <w:r>
        <w:rPr>
          <w:rFonts w:hint="eastAsia"/>
        </w:rPr>
        <w:t>25</w:t>
      </w:r>
      <w:proofErr w:type="gramStart"/>
      <w:r>
        <w:rPr>
          <w:rFonts w:hint="eastAsia"/>
        </w:rPr>
        <w:t>人</w:t>
      </w:r>
      <w:r>
        <w:t>为协解人员</w:t>
      </w:r>
      <w:proofErr w:type="gramEnd"/>
      <w:r>
        <w:t>，</w:t>
      </w:r>
      <w:r>
        <w:t>6</w:t>
      </w:r>
      <w:r>
        <w:rPr>
          <w:rFonts w:hint="eastAsia"/>
        </w:rPr>
        <w:t>人为聘用人员</w:t>
      </w:r>
      <w:r>
        <w:t>。我队的人员编制数和供养人数严格</w:t>
      </w:r>
      <w:r>
        <w:t>执行国家和自治区的相关规定，不存在超编情况。</w:t>
      </w:r>
      <w:r>
        <w:t>“</w:t>
      </w:r>
      <w:r>
        <w:t>协解人员</w:t>
      </w:r>
      <w:r>
        <w:t>”</w:t>
      </w:r>
      <w:r>
        <w:t>是自治区人民政府为解决我局历史遗留问题，维护社会和谐稳定，而特批设立的。</w:t>
      </w:r>
      <w:r>
        <w:br/>
      </w:r>
    </w:p>
    <w:p w:rsidR="001B6C8D" w:rsidRDefault="00874E76">
      <w:pPr>
        <w:tabs>
          <w:tab w:val="center" w:pos="4475"/>
        </w:tabs>
        <w:spacing w:line="600" w:lineRule="exact"/>
        <w:rPr>
          <w:b/>
        </w:rPr>
      </w:pPr>
      <w:r>
        <w:rPr>
          <w:b/>
        </w:rPr>
        <w:t>第</w:t>
      </w:r>
      <w:r>
        <w:rPr>
          <w:rFonts w:hint="eastAsia"/>
          <w:b/>
        </w:rPr>
        <w:t>二</w:t>
      </w:r>
      <w:r>
        <w:rPr>
          <w:b/>
        </w:rPr>
        <w:t>部分：</w:t>
      </w:r>
      <w:r>
        <w:rPr>
          <w:rFonts w:ascii="黑体" w:eastAsia="黑体"/>
          <w:szCs w:val="32"/>
        </w:rPr>
        <w:t>2021</w:t>
      </w:r>
      <w:r>
        <w:rPr>
          <w:b/>
        </w:rPr>
        <w:t>年</w:t>
      </w:r>
      <w:r>
        <w:rPr>
          <w:rFonts w:ascii="黑体" w:eastAsia="黑体" w:hint="eastAsia"/>
          <w:b/>
          <w:szCs w:val="32"/>
        </w:rPr>
        <w:t>单位</w:t>
      </w:r>
      <w:r>
        <w:rPr>
          <w:b/>
        </w:rPr>
        <w:t>预算及</w:t>
      </w:r>
      <w:r>
        <w:rPr>
          <w:b/>
        </w:rPr>
        <w:t>“</w:t>
      </w:r>
      <w:r>
        <w:rPr>
          <w:b/>
        </w:rPr>
        <w:t>三公</w:t>
      </w:r>
      <w:r>
        <w:rPr>
          <w:b/>
        </w:rPr>
        <w:t>”</w:t>
      </w:r>
      <w:r>
        <w:rPr>
          <w:b/>
        </w:rPr>
        <w:t>经费预算报表说明</w:t>
      </w:r>
    </w:p>
    <w:p w:rsidR="001B6C8D" w:rsidRDefault="00874E76">
      <w:pPr>
        <w:tabs>
          <w:tab w:val="center" w:pos="4475"/>
        </w:tabs>
      </w:pPr>
      <w:r>
        <w:rPr>
          <w:rFonts w:ascii="黑体" w:eastAsia="黑体" w:hint="eastAsia"/>
          <w:szCs w:val="32"/>
        </w:rPr>
        <w:lastRenderedPageBreak/>
        <w:t>一、</w:t>
      </w:r>
      <w:r>
        <w:rPr>
          <w:rFonts w:ascii="黑体" w:eastAsia="黑体"/>
          <w:szCs w:val="32"/>
        </w:rPr>
        <w:t>2021</w:t>
      </w:r>
      <w:r>
        <w:rPr>
          <w:rFonts w:ascii="黑体" w:eastAsia="黑体"/>
          <w:szCs w:val="32"/>
        </w:rPr>
        <w:t>年</w:t>
      </w:r>
      <w:r>
        <w:rPr>
          <w:rFonts w:ascii="黑体" w:eastAsia="黑体" w:hint="eastAsia"/>
          <w:szCs w:val="32"/>
        </w:rPr>
        <w:t>单位收支总体情况说明</w:t>
      </w:r>
      <w:r>
        <w:br/>
        <w:t> </w:t>
      </w:r>
      <w:r>
        <w:rPr>
          <w:rFonts w:hint="eastAsia"/>
        </w:rPr>
        <w:t xml:space="preserve">  </w:t>
      </w:r>
      <w:r>
        <w:t>2021</w:t>
      </w:r>
      <w:r>
        <w:t>年预算总收入</w:t>
      </w:r>
      <w:r>
        <w:t>4938.92</w:t>
      </w:r>
      <w:r>
        <w:t>万元，同比增加</w:t>
      </w:r>
      <w:r>
        <w:t>756.80</w:t>
      </w:r>
      <w:r>
        <w:t>万元，增长了</w:t>
      </w:r>
      <w:r>
        <w:t>18.10%</w:t>
      </w:r>
      <w:r>
        <w:t>。</w:t>
      </w:r>
      <w:r>
        <w:br/>
      </w:r>
      <w:r>
        <w:rPr>
          <w:rFonts w:hint="eastAsia"/>
        </w:rPr>
        <w:t xml:space="preserve">  </w:t>
      </w:r>
      <w:r>
        <w:t>2021</w:t>
      </w:r>
      <w:r>
        <w:t>年预算</w:t>
      </w:r>
      <w:r>
        <w:rPr>
          <w:rFonts w:hint="eastAsia"/>
        </w:rPr>
        <w:t>总支出</w:t>
      </w:r>
      <w:r>
        <w:t>4938.92</w:t>
      </w:r>
      <w:r>
        <w:t>万元，同比增加</w:t>
      </w:r>
      <w:r>
        <w:t>756.80</w:t>
      </w:r>
      <w:r>
        <w:t>万元，增长了</w:t>
      </w:r>
      <w:r>
        <w:t xml:space="preserve">18.10% </w:t>
      </w:r>
    </w:p>
    <w:p w:rsidR="001B6C8D" w:rsidRDefault="00874E76">
      <w:pPr>
        <w:tabs>
          <w:tab w:val="center" w:pos="4475"/>
        </w:tabs>
        <w:rPr>
          <w:rFonts w:ascii="黑体" w:eastAsia="黑体"/>
          <w:szCs w:val="32"/>
        </w:rPr>
      </w:pPr>
      <w:r>
        <w:rPr>
          <w:rFonts w:hint="eastAsia"/>
        </w:rPr>
        <w:t>自治区</w:t>
      </w:r>
      <w:proofErr w:type="gramStart"/>
      <w:r>
        <w:rPr>
          <w:rFonts w:hint="eastAsia"/>
        </w:rPr>
        <w:t>本经费</w:t>
      </w:r>
      <w:proofErr w:type="gramEnd"/>
      <w:r>
        <w:rPr>
          <w:rFonts w:hint="eastAsia"/>
        </w:rPr>
        <w:t>拨款</w:t>
      </w:r>
      <w:r>
        <w:t>4347.52</w:t>
      </w:r>
      <w:r>
        <w:t>万元，同比增加</w:t>
      </w:r>
      <w:r>
        <w:t>353.61</w:t>
      </w:r>
      <w:r>
        <w:t>万元，增长了</w:t>
      </w:r>
      <w:r>
        <w:t>8.85%</w:t>
      </w:r>
      <w:r>
        <w:t>。</w:t>
      </w:r>
      <w:r>
        <w:br/>
      </w:r>
      <w:r>
        <w:t>未纳入财政专户管理的收入为</w:t>
      </w:r>
      <w:r>
        <w:t>591.4</w:t>
      </w:r>
      <w:r>
        <w:t>万元，同比增加</w:t>
      </w:r>
      <w:r>
        <w:t>403.19</w:t>
      </w:r>
      <w:r>
        <w:t>万元，增长了</w:t>
      </w:r>
      <w:r>
        <w:t>214.22%</w:t>
      </w:r>
      <w:r>
        <w:t>。其中事业收入安排的资金</w:t>
      </w:r>
      <w:r>
        <w:t>153.90</w:t>
      </w:r>
      <w:r>
        <w:t>万元，</w:t>
      </w:r>
      <w:r>
        <w:rPr>
          <w:rFonts w:hint="eastAsia"/>
        </w:rPr>
        <w:t>事业单位经营收入</w:t>
      </w:r>
      <w:r>
        <w:t>安排的资金</w:t>
      </w:r>
      <w:r>
        <w:t>239.5</w:t>
      </w:r>
      <w:r>
        <w:t>万元，</w:t>
      </w:r>
      <w:r>
        <w:rPr>
          <w:rFonts w:hint="eastAsia"/>
        </w:rPr>
        <w:t>其他收入</w:t>
      </w:r>
      <w:r>
        <w:rPr>
          <w:rFonts w:hint="eastAsia"/>
        </w:rPr>
        <w:t>198</w:t>
      </w:r>
      <w:r>
        <w:rPr>
          <w:rFonts w:hint="eastAsia"/>
        </w:rPr>
        <w:t>万元</w:t>
      </w:r>
      <w:r>
        <w:t>。</w:t>
      </w:r>
    </w:p>
    <w:p w:rsidR="001B6C8D" w:rsidRDefault="001B6C8D">
      <w:pPr>
        <w:tabs>
          <w:tab w:val="center" w:pos="4475"/>
        </w:tabs>
        <w:rPr>
          <w:rFonts w:ascii="黑体" w:eastAsia="黑体"/>
          <w:szCs w:val="32"/>
        </w:rPr>
      </w:pPr>
    </w:p>
    <w:p w:rsidR="001B6C8D" w:rsidRDefault="00874E76">
      <w:pPr>
        <w:tabs>
          <w:tab w:val="center" w:pos="4475"/>
        </w:tabs>
        <w:rPr>
          <w:rFonts w:ascii="黑体" w:eastAsia="黑体"/>
          <w:szCs w:val="32"/>
        </w:rPr>
      </w:pPr>
      <w:r>
        <w:rPr>
          <w:rFonts w:ascii="黑体" w:eastAsia="黑体" w:hint="eastAsia"/>
          <w:szCs w:val="32"/>
        </w:rPr>
        <w:t>二、单位收入总体情况说明</w:t>
      </w:r>
    </w:p>
    <w:p w:rsidR="001B6C8D" w:rsidRDefault="00874E76">
      <w:pPr>
        <w:tabs>
          <w:tab w:val="center" w:pos="4475"/>
        </w:tabs>
        <w:rPr>
          <w:rFonts w:ascii="黑体" w:eastAsia="黑体"/>
          <w:szCs w:val="32"/>
        </w:rPr>
      </w:pPr>
      <w:r>
        <w:t> </w:t>
      </w:r>
      <w:r>
        <w:rPr>
          <w:rFonts w:hint="eastAsia"/>
        </w:rPr>
        <w:t xml:space="preserve">  </w:t>
      </w:r>
      <w:r>
        <w:t>2021</w:t>
      </w:r>
      <w:r>
        <w:t>年预算总收入</w:t>
      </w:r>
      <w:r>
        <w:t>4938.92</w:t>
      </w:r>
      <w:r>
        <w:t>万元，同比增加</w:t>
      </w:r>
      <w:r>
        <w:t>756.80</w:t>
      </w:r>
      <w:r>
        <w:t>万元，增长了</w:t>
      </w:r>
      <w:r>
        <w:t>18.10%</w:t>
      </w:r>
      <w:r>
        <w:t>。</w:t>
      </w:r>
      <w:r>
        <w:br/>
      </w:r>
      <w:r>
        <w:rPr>
          <w:rFonts w:hint="eastAsia"/>
        </w:rPr>
        <w:t>一般</w:t>
      </w:r>
      <w:r>
        <w:t>公共财政预算拨款</w:t>
      </w:r>
      <w:r>
        <w:t>4347.52</w:t>
      </w:r>
      <w:r>
        <w:t>万元，同比增加</w:t>
      </w:r>
      <w:r>
        <w:t>353.61</w:t>
      </w:r>
      <w:r>
        <w:t>万元，增长了</w:t>
      </w:r>
      <w:r>
        <w:t>8.85%</w:t>
      </w:r>
      <w:r>
        <w:t>。</w:t>
      </w:r>
      <w:r>
        <w:br/>
      </w:r>
      <w:r>
        <w:t>未纳入财政专户管理的收入为</w:t>
      </w:r>
      <w:r>
        <w:t>591.4</w:t>
      </w:r>
      <w:r>
        <w:t>万元，同比增加</w:t>
      </w:r>
      <w:r>
        <w:t>403.19</w:t>
      </w:r>
      <w:r>
        <w:t>万元，增长了</w:t>
      </w:r>
      <w:r>
        <w:t>214.22%</w:t>
      </w:r>
      <w:r>
        <w:t>。其中事业收入安排的资</w:t>
      </w:r>
      <w:r>
        <w:t>金</w:t>
      </w:r>
      <w:r>
        <w:t>153.90</w:t>
      </w:r>
      <w:r>
        <w:t>万元，</w:t>
      </w:r>
      <w:r>
        <w:rPr>
          <w:rFonts w:hint="eastAsia"/>
        </w:rPr>
        <w:t>事业单位经营收入</w:t>
      </w:r>
      <w:r>
        <w:t>安排的资金</w:t>
      </w:r>
      <w:r>
        <w:t>239.5</w:t>
      </w:r>
      <w:r>
        <w:t>万元，</w:t>
      </w:r>
      <w:r>
        <w:rPr>
          <w:rFonts w:hint="eastAsia"/>
        </w:rPr>
        <w:t>其他收入</w:t>
      </w:r>
      <w:r>
        <w:rPr>
          <w:rFonts w:hint="eastAsia"/>
        </w:rPr>
        <w:t>198</w:t>
      </w:r>
      <w:r>
        <w:rPr>
          <w:rFonts w:hint="eastAsia"/>
        </w:rPr>
        <w:t>万元</w:t>
      </w:r>
      <w:r>
        <w:t>。</w:t>
      </w:r>
      <w:r>
        <w:br/>
      </w:r>
    </w:p>
    <w:p w:rsidR="001B6C8D" w:rsidRDefault="00874E76">
      <w:pPr>
        <w:tabs>
          <w:tab w:val="center" w:pos="4475"/>
        </w:tabs>
        <w:rPr>
          <w:rFonts w:ascii="黑体" w:eastAsia="黑体"/>
          <w:szCs w:val="32"/>
        </w:rPr>
      </w:pPr>
      <w:r>
        <w:rPr>
          <w:rFonts w:ascii="黑体" w:eastAsia="黑体" w:hint="eastAsia"/>
          <w:szCs w:val="32"/>
        </w:rPr>
        <w:t>三、单位支出总体情况说明</w:t>
      </w:r>
    </w:p>
    <w:p w:rsidR="001B6C8D" w:rsidRDefault="00874E76">
      <w:pPr>
        <w:tabs>
          <w:tab w:val="center" w:pos="4475"/>
        </w:tabs>
        <w:ind w:firstLineChars="200" w:firstLine="420"/>
        <w:jc w:val="left"/>
      </w:pPr>
      <w:r>
        <w:t>2021</w:t>
      </w:r>
      <w:r>
        <w:t>年</w:t>
      </w:r>
      <w:r>
        <w:rPr>
          <w:rFonts w:hint="eastAsia"/>
        </w:rPr>
        <w:t>支出预算</w:t>
      </w:r>
      <w:r>
        <w:t>4938.92</w:t>
      </w:r>
      <w:r>
        <w:t>万元，同比增加</w:t>
      </w:r>
      <w:r>
        <w:t>756.80</w:t>
      </w:r>
      <w:r>
        <w:t>万元，增长了</w:t>
      </w:r>
      <w:r>
        <w:t>18.10%</w:t>
      </w:r>
      <w:r>
        <w:t>。</w:t>
      </w:r>
    </w:p>
    <w:p w:rsidR="001B6C8D" w:rsidRDefault="00874E76">
      <w:pPr>
        <w:ind w:firstLineChars="200" w:firstLine="420"/>
      </w:pPr>
      <w:r>
        <w:t>基本支出</w:t>
      </w:r>
      <w:r>
        <w:t>4001.62</w:t>
      </w:r>
      <w:r>
        <w:t>万元，占支出总预算的</w:t>
      </w:r>
      <w:r>
        <w:t>81.02%</w:t>
      </w:r>
      <w:r>
        <w:t>，同比增长</w:t>
      </w:r>
      <w:r>
        <w:t>452.02 </w:t>
      </w:r>
      <w:r>
        <w:t>万元，增长</w:t>
      </w:r>
      <w:r>
        <w:t>12.73%</w:t>
      </w:r>
      <w:r>
        <w:t>；项目支出</w:t>
      </w:r>
      <w:r>
        <w:t>937.30</w:t>
      </w:r>
      <w:r>
        <w:t>万元，占支出总预算的</w:t>
      </w:r>
      <w:r>
        <w:t>18.98%</w:t>
      </w:r>
      <w:r>
        <w:t>，同比</w:t>
      </w:r>
      <w:r>
        <w:rPr>
          <w:rFonts w:hint="eastAsia"/>
        </w:rPr>
        <w:t>增长</w:t>
      </w:r>
      <w:r>
        <w:t>492.99</w:t>
      </w:r>
      <w:r>
        <w:t>万元，增长</w:t>
      </w:r>
      <w:r>
        <w:t>110.96%</w:t>
      </w:r>
      <w:r>
        <w:t>。</w:t>
      </w:r>
      <w:r>
        <w:rPr>
          <w:rFonts w:hint="eastAsia"/>
        </w:rPr>
        <w:t>为</w:t>
      </w:r>
      <w:r>
        <w:t>其他资源</w:t>
      </w:r>
      <w:proofErr w:type="gramStart"/>
      <w:r>
        <w:t>勘探业支出</w:t>
      </w:r>
      <w:proofErr w:type="gramEnd"/>
      <w:r>
        <w:t>937.30</w:t>
      </w:r>
      <w:r>
        <w:t>万元。</w:t>
      </w:r>
    </w:p>
    <w:p w:rsidR="001B6C8D" w:rsidRDefault="00874E76">
      <w:pPr>
        <w:tabs>
          <w:tab w:val="center" w:pos="4475"/>
        </w:tabs>
        <w:ind w:firstLineChars="200" w:firstLine="420"/>
        <w:jc w:val="left"/>
      </w:pPr>
      <w:r>
        <w:t>按</w:t>
      </w:r>
      <w:r>
        <w:rPr>
          <w:rFonts w:hint="eastAsia"/>
        </w:rPr>
        <w:t>预算</w:t>
      </w:r>
      <w:r>
        <w:t>科目划分，共分为</w:t>
      </w:r>
      <w:r>
        <w:rPr>
          <w:rFonts w:hint="eastAsia"/>
        </w:rPr>
        <w:t>四</w:t>
      </w:r>
      <w:r>
        <w:t>类，其中：</w:t>
      </w:r>
      <w:r>
        <w:br/>
      </w:r>
      <w:r>
        <w:t>社会保障和就业支出科目</w:t>
      </w:r>
      <w:r>
        <w:t>488.34 </w:t>
      </w:r>
      <w:r>
        <w:t>万元</w:t>
      </w:r>
      <w:r>
        <w:t>, </w:t>
      </w:r>
      <w:r>
        <w:t>占支出总预算</w:t>
      </w:r>
      <w:r>
        <w:t>9.89</w:t>
      </w:r>
      <w:r>
        <w:t>％，同比</w:t>
      </w:r>
      <w:r>
        <w:rPr>
          <w:rFonts w:hint="eastAsia"/>
        </w:rPr>
        <w:t>增加</w:t>
      </w:r>
      <w:r>
        <w:t>68.94</w:t>
      </w:r>
      <w:r>
        <w:t>万元，</w:t>
      </w:r>
      <w:r>
        <w:rPr>
          <w:rFonts w:hint="eastAsia"/>
        </w:rPr>
        <w:t>增长</w:t>
      </w:r>
      <w:r>
        <w:t>16.44</w:t>
      </w:r>
      <w:r>
        <w:t>％；医疗卫生与计划生育支出科目</w:t>
      </w:r>
      <w:r>
        <w:t>185.71</w:t>
      </w:r>
      <w:r>
        <w:t>万元，占支出总预算</w:t>
      </w:r>
      <w:r>
        <w:t>3.76</w:t>
      </w:r>
      <w:r>
        <w:t>％，同比增加</w:t>
      </w:r>
      <w:r>
        <w:t>38.85</w:t>
      </w:r>
      <w:r>
        <w:t>万元，增长了</w:t>
      </w:r>
      <w:r>
        <w:t>26.45</w:t>
      </w:r>
      <w:r>
        <w:t>％；资源勘探信息等支出科目</w:t>
      </w:r>
      <w:r>
        <w:t>4020.70</w:t>
      </w:r>
      <w:r>
        <w:t>万元，占支出总预算</w:t>
      </w:r>
      <w:r>
        <w:t>81.41</w:t>
      </w:r>
      <w:r>
        <w:t>％，同比增加</w:t>
      </w:r>
      <w:r>
        <w:t>614.54</w:t>
      </w:r>
      <w:r>
        <w:t>万元，增长了</w:t>
      </w:r>
      <w:r>
        <w:t>18.04</w:t>
      </w:r>
      <w:r>
        <w:t>％</w:t>
      </w:r>
      <w:r>
        <w:t>;</w:t>
      </w:r>
      <w:r>
        <w:t>住房保障支出科目</w:t>
      </w:r>
      <w:r>
        <w:t>244.17</w:t>
      </w:r>
      <w:r>
        <w:t>万元，占支出总预算</w:t>
      </w:r>
      <w:r>
        <w:t>4.94</w:t>
      </w:r>
      <w:r>
        <w:t>％，同比增加</w:t>
      </w:r>
      <w:r>
        <w:t>34.47</w:t>
      </w:r>
      <w:r>
        <w:t>万元，增长了</w:t>
      </w:r>
      <w:r>
        <w:t>16.44</w:t>
      </w:r>
      <w:r>
        <w:t>％。</w:t>
      </w:r>
    </w:p>
    <w:p w:rsidR="001B6C8D" w:rsidRDefault="00874E76">
      <w:pPr>
        <w:tabs>
          <w:tab w:val="center" w:pos="4475"/>
        </w:tabs>
        <w:ind w:firstLineChars="200" w:firstLine="420"/>
        <w:jc w:val="left"/>
      </w:pPr>
      <w:r>
        <w:rPr>
          <w:rFonts w:hint="eastAsia"/>
        </w:rPr>
        <w:t>按功能分类科目划分</w:t>
      </w:r>
      <w:r>
        <w:t>：机关事业单位基本养老保险</w:t>
      </w:r>
      <w:r>
        <w:t>325.56</w:t>
      </w:r>
      <w:r>
        <w:t>万元；</w:t>
      </w:r>
      <w:r>
        <w:rPr>
          <w:rFonts w:hint="eastAsia"/>
        </w:rPr>
        <w:t>机关事业单位职业年金缴费支出</w:t>
      </w:r>
      <w:r>
        <w:rPr>
          <w:rFonts w:hint="eastAsia"/>
        </w:rPr>
        <w:t>162.78</w:t>
      </w:r>
      <w:r>
        <w:rPr>
          <w:rFonts w:hint="eastAsia"/>
        </w:rPr>
        <w:t>万元；</w:t>
      </w:r>
      <w:r>
        <w:t>事业单位医疗</w:t>
      </w:r>
      <w:r>
        <w:t>185.71</w:t>
      </w:r>
      <w:r>
        <w:t>万元；其他资源</w:t>
      </w:r>
      <w:proofErr w:type="gramStart"/>
      <w:r>
        <w:t>勘探业支出</w:t>
      </w:r>
      <w:proofErr w:type="gramEnd"/>
      <w:r>
        <w:t>3083.40</w:t>
      </w:r>
      <w:r>
        <w:t>万元；住房公积金</w:t>
      </w:r>
      <w:r>
        <w:t>244.17</w:t>
      </w:r>
      <w:r>
        <w:t>万元。</w:t>
      </w:r>
    </w:p>
    <w:p w:rsidR="001B6C8D" w:rsidRDefault="00874E76">
      <w:pPr>
        <w:tabs>
          <w:tab w:val="center" w:pos="4475"/>
        </w:tabs>
        <w:spacing w:line="600" w:lineRule="exact"/>
        <w:rPr>
          <w:rFonts w:ascii="黑体" w:eastAsia="黑体"/>
          <w:szCs w:val="32"/>
        </w:rPr>
      </w:pPr>
      <w:r>
        <w:rPr>
          <w:rFonts w:ascii="黑体" w:eastAsia="黑体" w:hint="eastAsia"/>
          <w:szCs w:val="32"/>
        </w:rPr>
        <w:t>四、财政拨款收支总体情况说明</w:t>
      </w:r>
    </w:p>
    <w:p w:rsidR="001B6C8D" w:rsidRDefault="00874E76">
      <w:pPr>
        <w:tabs>
          <w:tab w:val="center" w:pos="4475"/>
        </w:tabs>
        <w:ind w:firstLineChars="200" w:firstLine="420"/>
        <w:jc w:val="left"/>
      </w:pPr>
      <w:r>
        <w:t>2021</w:t>
      </w:r>
      <w:r>
        <w:t>年</w:t>
      </w:r>
      <w:r>
        <w:rPr>
          <w:rFonts w:hint="eastAsia"/>
        </w:rPr>
        <w:t>一般预算拨款收入</w:t>
      </w:r>
      <w:r>
        <w:t>4347.52</w:t>
      </w:r>
      <w:r>
        <w:t>万元，同比增加</w:t>
      </w:r>
      <w:r>
        <w:t>353.61</w:t>
      </w:r>
      <w:r>
        <w:t>万元，增长了</w:t>
      </w:r>
      <w:r>
        <w:t>8.85%</w:t>
      </w:r>
      <w:r>
        <w:t>。</w:t>
      </w:r>
      <w:r>
        <w:br/>
        <w:t>2021</w:t>
      </w:r>
      <w:r>
        <w:t>年</w:t>
      </w:r>
      <w:r>
        <w:rPr>
          <w:rFonts w:hint="eastAsia"/>
        </w:rPr>
        <w:t>一般预算拨款支出</w:t>
      </w:r>
      <w:r>
        <w:t>4347.52</w:t>
      </w:r>
      <w:r>
        <w:t>万元，同比增加</w:t>
      </w:r>
      <w:r>
        <w:t>353.61</w:t>
      </w:r>
      <w:r>
        <w:t>万元，增长了</w:t>
      </w:r>
      <w:r>
        <w:t>8.85%</w:t>
      </w:r>
      <w:r>
        <w:t>。按</w:t>
      </w:r>
      <w:r>
        <w:rPr>
          <w:rFonts w:hint="eastAsia"/>
        </w:rPr>
        <w:t>预算</w:t>
      </w:r>
      <w:r>
        <w:t>科目划分，共分为</w:t>
      </w:r>
      <w:r>
        <w:rPr>
          <w:rFonts w:hint="eastAsia"/>
        </w:rPr>
        <w:t>四</w:t>
      </w:r>
      <w:r>
        <w:t>类，其中：社会保障和就业支出科目</w:t>
      </w:r>
      <w:r>
        <w:t>488.34 </w:t>
      </w:r>
      <w:r>
        <w:t>万元</w:t>
      </w:r>
      <w:r>
        <w:t>, </w:t>
      </w:r>
      <w:r>
        <w:t>占支出总预算</w:t>
      </w:r>
      <w:r>
        <w:t>11.23</w:t>
      </w:r>
      <w:r>
        <w:t>％，同比</w:t>
      </w:r>
      <w:r>
        <w:rPr>
          <w:rFonts w:hint="eastAsia"/>
        </w:rPr>
        <w:t>增加</w:t>
      </w:r>
      <w:r>
        <w:t>68.94</w:t>
      </w:r>
      <w:r>
        <w:t>万元，</w:t>
      </w:r>
      <w:r>
        <w:rPr>
          <w:rFonts w:hint="eastAsia"/>
        </w:rPr>
        <w:t>增长</w:t>
      </w:r>
      <w:r>
        <w:t>16.44</w:t>
      </w:r>
      <w:r>
        <w:t>％；医疗卫生与计划生育支出科目</w:t>
      </w:r>
      <w:r>
        <w:t>185.71</w:t>
      </w:r>
      <w:r>
        <w:t>万元，占支出总预算</w:t>
      </w:r>
      <w:r>
        <w:t>4.27</w:t>
      </w:r>
      <w:r>
        <w:t>％，同比增加</w:t>
      </w:r>
      <w:r>
        <w:t>38.85</w:t>
      </w:r>
      <w:r>
        <w:t>万元，增长了</w:t>
      </w:r>
      <w:r>
        <w:t>26.45</w:t>
      </w:r>
      <w:r>
        <w:t>％；资源勘探信息等支出科目</w:t>
      </w:r>
      <w:r>
        <w:t>3429.30</w:t>
      </w:r>
      <w:r>
        <w:t>万元，占支出总预算</w:t>
      </w:r>
      <w:r>
        <w:t>78.88</w:t>
      </w:r>
      <w:r>
        <w:t>％，同比增加</w:t>
      </w:r>
      <w:r>
        <w:t>211.35</w:t>
      </w:r>
      <w:r>
        <w:t>万元，增长了</w:t>
      </w:r>
      <w:r>
        <w:t>6.57</w:t>
      </w:r>
      <w:r>
        <w:t>％</w:t>
      </w:r>
      <w:r>
        <w:t>;</w:t>
      </w:r>
      <w:r>
        <w:t>住房保障支出科目</w:t>
      </w:r>
      <w:r>
        <w:t>244.17</w:t>
      </w:r>
      <w:r>
        <w:t>万元，占支出总预算</w:t>
      </w:r>
      <w:r>
        <w:t>5.62</w:t>
      </w:r>
      <w:r>
        <w:t>％，同比增加</w:t>
      </w:r>
      <w:r>
        <w:t>34.47</w:t>
      </w:r>
      <w:r>
        <w:t>万元，增长了</w:t>
      </w:r>
      <w:r>
        <w:t>16.44</w:t>
      </w:r>
      <w:r>
        <w:t>％。</w:t>
      </w:r>
    </w:p>
    <w:p w:rsidR="001B6C8D" w:rsidRDefault="00874E76">
      <w:pPr>
        <w:tabs>
          <w:tab w:val="center" w:pos="4475"/>
        </w:tabs>
        <w:spacing w:line="600" w:lineRule="exact"/>
        <w:rPr>
          <w:rFonts w:ascii="黑体" w:eastAsia="黑体"/>
          <w:szCs w:val="32"/>
        </w:rPr>
      </w:pPr>
      <w:r>
        <w:rPr>
          <w:rFonts w:ascii="黑体" w:eastAsia="黑体" w:hint="eastAsia"/>
          <w:szCs w:val="32"/>
        </w:rPr>
        <w:t>五、一般公共预算支出情况说明</w:t>
      </w:r>
    </w:p>
    <w:p w:rsidR="001B6C8D" w:rsidRDefault="00874E76">
      <w:pPr>
        <w:tabs>
          <w:tab w:val="center" w:pos="4475"/>
        </w:tabs>
        <w:ind w:firstLineChars="200" w:firstLine="420"/>
        <w:rPr>
          <w:rFonts w:ascii="黑体" w:eastAsia="黑体" w:hAnsi="Times New Roman" w:cs="Times New Roman"/>
          <w:sz w:val="32"/>
          <w:szCs w:val="32"/>
        </w:rPr>
      </w:pPr>
      <w:r>
        <w:t>按支出结构分类划分，分为基本支出预算和项目支出预算。</w:t>
      </w:r>
      <w:r>
        <w:br/>
      </w:r>
      <w:r>
        <w:t>（</w:t>
      </w:r>
      <w:r>
        <w:t>1</w:t>
      </w:r>
      <w:r>
        <w:t>）基本支出预算。</w:t>
      </w:r>
      <w:r>
        <w:br/>
      </w:r>
      <w:r>
        <w:rPr>
          <w:rFonts w:hint="eastAsia"/>
        </w:rPr>
        <w:t xml:space="preserve">    </w:t>
      </w:r>
      <w:r>
        <w:t>基本支出</w:t>
      </w:r>
      <w:r>
        <w:t>4001.62</w:t>
      </w:r>
      <w:r>
        <w:t>万元，占支出总预算的</w:t>
      </w:r>
      <w:r>
        <w:t>92.04%</w:t>
      </w:r>
      <w:r>
        <w:t>，同比增加</w:t>
      </w:r>
      <w:r>
        <w:t>452.02</w:t>
      </w:r>
      <w:r>
        <w:t>万元，增长</w:t>
      </w:r>
      <w:r>
        <w:t>12.73%</w:t>
      </w:r>
      <w:r>
        <w:t>。</w:t>
      </w:r>
      <w:r>
        <w:br/>
      </w:r>
      <w:r>
        <w:rPr>
          <w:rFonts w:hint="eastAsia"/>
        </w:rPr>
        <w:t>其中：人员经费</w:t>
      </w:r>
      <w:r>
        <w:rPr>
          <w:rFonts w:hint="eastAsia"/>
        </w:rPr>
        <w:t>3661.17</w:t>
      </w:r>
      <w:r>
        <w:rPr>
          <w:rFonts w:hint="eastAsia"/>
        </w:rPr>
        <w:t>万元；公共经费</w:t>
      </w:r>
      <w:r>
        <w:rPr>
          <w:rFonts w:hint="eastAsia"/>
        </w:rPr>
        <w:t>340.45</w:t>
      </w:r>
      <w:r>
        <w:rPr>
          <w:rFonts w:hint="eastAsia"/>
        </w:rPr>
        <w:t>万元。按功能分类科目划分为：机关事业</w:t>
      </w:r>
      <w:r>
        <w:rPr>
          <w:rFonts w:hint="eastAsia"/>
        </w:rPr>
        <w:lastRenderedPageBreak/>
        <w:t>单位基本养老保险缴费支出人员经费</w:t>
      </w:r>
      <w:r>
        <w:t>325.56</w:t>
      </w:r>
      <w:r>
        <w:t>万元；</w:t>
      </w:r>
      <w:r>
        <w:rPr>
          <w:rFonts w:hint="eastAsia"/>
        </w:rPr>
        <w:t>机关事业单位职业年金缴费支出人员经费</w:t>
      </w:r>
      <w:r>
        <w:rPr>
          <w:rFonts w:hint="eastAsia"/>
        </w:rPr>
        <w:t>162.78</w:t>
      </w:r>
      <w:r>
        <w:rPr>
          <w:rFonts w:hint="eastAsia"/>
        </w:rPr>
        <w:t>万元；</w:t>
      </w:r>
      <w:r>
        <w:t>事业单位医疗</w:t>
      </w:r>
      <w:r>
        <w:rPr>
          <w:rFonts w:hint="eastAsia"/>
        </w:rPr>
        <w:t>人员经费</w:t>
      </w:r>
      <w:r>
        <w:t>185.71</w:t>
      </w:r>
      <w:r>
        <w:t>万元；其他资源</w:t>
      </w:r>
      <w:proofErr w:type="gramStart"/>
      <w:r>
        <w:t>勘探业支出</w:t>
      </w:r>
      <w:proofErr w:type="gramEnd"/>
      <w:r>
        <w:rPr>
          <w:rFonts w:hint="eastAsia"/>
        </w:rPr>
        <w:t>人员经费</w:t>
      </w:r>
      <w:r>
        <w:t>2742.95</w:t>
      </w:r>
      <w:r>
        <w:t>万元；其他资源</w:t>
      </w:r>
      <w:proofErr w:type="gramStart"/>
      <w:r>
        <w:t>勘探业支出</w:t>
      </w:r>
      <w:proofErr w:type="gramEnd"/>
      <w:r>
        <w:rPr>
          <w:rFonts w:hint="eastAsia"/>
        </w:rPr>
        <w:t>公共经费</w:t>
      </w:r>
      <w:r>
        <w:t>340.45</w:t>
      </w:r>
      <w:r>
        <w:t>万元；住房公积金</w:t>
      </w:r>
      <w:r>
        <w:rPr>
          <w:rFonts w:hint="eastAsia"/>
        </w:rPr>
        <w:t>人员经费</w:t>
      </w:r>
      <w:r>
        <w:t>244.17</w:t>
      </w:r>
      <w:r>
        <w:t>万元。</w:t>
      </w:r>
      <w:r>
        <w:br/>
      </w:r>
      <w:r>
        <w:t>（</w:t>
      </w:r>
      <w:r>
        <w:t>2</w:t>
      </w:r>
      <w:r>
        <w:t>）项目支出预算。</w:t>
      </w:r>
      <w:r>
        <w:br/>
      </w:r>
      <w:r>
        <w:t>项目支出</w:t>
      </w:r>
      <w:r>
        <w:t>345.9</w:t>
      </w:r>
      <w:r>
        <w:t>万元，占支出总预算的</w:t>
      </w:r>
      <w:r>
        <w:t>7.96%</w:t>
      </w:r>
      <w:r>
        <w:t>，同比</w:t>
      </w:r>
      <w:r>
        <w:rPr>
          <w:rFonts w:hint="eastAsia"/>
        </w:rPr>
        <w:t>减少</w:t>
      </w:r>
      <w:r>
        <w:t>98.41</w:t>
      </w:r>
      <w:r>
        <w:t>万元，</w:t>
      </w:r>
      <w:r>
        <w:rPr>
          <w:rFonts w:hint="eastAsia"/>
        </w:rPr>
        <w:t>下降</w:t>
      </w:r>
      <w:r>
        <w:t>22.15%</w:t>
      </w:r>
      <w:r>
        <w:t>。</w:t>
      </w:r>
      <w:r>
        <w:br/>
      </w:r>
      <w:r>
        <w:rPr>
          <w:rFonts w:ascii="黑体" w:eastAsia="黑体" w:hint="eastAsia"/>
          <w:szCs w:val="32"/>
        </w:rPr>
        <w:t>六、一般公共预算基本支出情况说明</w:t>
      </w:r>
    </w:p>
    <w:p w:rsidR="001B6C8D" w:rsidRDefault="00874E76">
      <w:pPr>
        <w:tabs>
          <w:tab w:val="center" w:pos="4475"/>
        </w:tabs>
        <w:ind w:firstLineChars="200" w:firstLine="420"/>
        <w:jc w:val="left"/>
      </w:pPr>
      <w:r>
        <w:rPr>
          <w:rFonts w:hint="eastAsia"/>
        </w:rPr>
        <w:t>2021</w:t>
      </w:r>
      <w:r>
        <w:rPr>
          <w:rFonts w:hint="eastAsia"/>
        </w:rPr>
        <w:t>年一般公共预算基本支出</w:t>
      </w:r>
      <w:r>
        <w:rPr>
          <w:rFonts w:hint="eastAsia"/>
        </w:rPr>
        <w:t>4001.62</w:t>
      </w:r>
      <w:r>
        <w:rPr>
          <w:rFonts w:hint="eastAsia"/>
        </w:rPr>
        <w:t>万元，同比增加了</w:t>
      </w:r>
      <w:r>
        <w:rPr>
          <w:rFonts w:hint="eastAsia"/>
        </w:rPr>
        <w:t>452.02</w:t>
      </w:r>
      <w:r>
        <w:rPr>
          <w:rFonts w:hint="eastAsia"/>
        </w:rPr>
        <w:t>万元，增长</w:t>
      </w:r>
      <w:r>
        <w:t>12.73%</w:t>
      </w:r>
      <w:r>
        <w:t>。</w:t>
      </w:r>
      <w:r>
        <w:rPr>
          <w:rFonts w:hint="eastAsia"/>
        </w:rPr>
        <w:t>其中人员经费</w:t>
      </w:r>
      <w:r>
        <w:rPr>
          <w:rFonts w:hint="eastAsia"/>
        </w:rPr>
        <w:t>3661.17</w:t>
      </w:r>
      <w:r>
        <w:rPr>
          <w:rFonts w:hint="eastAsia"/>
        </w:rPr>
        <w:t>万元；同比增加了</w:t>
      </w:r>
      <w:r>
        <w:rPr>
          <w:rFonts w:hint="eastAsia"/>
        </w:rPr>
        <w:t>448.81</w:t>
      </w:r>
      <w:r>
        <w:rPr>
          <w:rFonts w:hint="eastAsia"/>
        </w:rPr>
        <w:t>万元，增长</w:t>
      </w:r>
      <w:r>
        <w:rPr>
          <w:rFonts w:hint="eastAsia"/>
        </w:rPr>
        <w:t>13.97</w:t>
      </w:r>
      <w:r>
        <w:t>%</w:t>
      </w:r>
      <w:r>
        <w:t>。</w:t>
      </w:r>
      <w:r>
        <w:rPr>
          <w:rFonts w:hint="eastAsia"/>
        </w:rPr>
        <w:t>公共经费</w:t>
      </w:r>
      <w:r>
        <w:rPr>
          <w:rFonts w:hint="eastAsia"/>
        </w:rPr>
        <w:t>340.45</w:t>
      </w:r>
      <w:r>
        <w:rPr>
          <w:rFonts w:hint="eastAsia"/>
        </w:rPr>
        <w:t>万元，同比增加了</w:t>
      </w:r>
      <w:r>
        <w:rPr>
          <w:rFonts w:hint="eastAsia"/>
        </w:rPr>
        <w:t>3.21</w:t>
      </w:r>
      <w:r>
        <w:rPr>
          <w:rFonts w:hint="eastAsia"/>
        </w:rPr>
        <w:t>万元，增长</w:t>
      </w:r>
      <w:r>
        <w:rPr>
          <w:rFonts w:hint="eastAsia"/>
        </w:rPr>
        <w:t>0.95</w:t>
      </w:r>
      <w:r>
        <w:t>%</w:t>
      </w:r>
      <w:r>
        <w:t>。</w:t>
      </w:r>
    </w:p>
    <w:p w:rsidR="001B6C8D" w:rsidRDefault="00874E76">
      <w:pPr>
        <w:tabs>
          <w:tab w:val="center" w:pos="4475"/>
        </w:tabs>
        <w:ind w:firstLineChars="200" w:firstLine="420"/>
        <w:jc w:val="left"/>
      </w:pPr>
      <w:r>
        <w:t>工资福利支出预算</w:t>
      </w:r>
      <w:r>
        <w:t>2971.96</w:t>
      </w:r>
      <w:r>
        <w:t>万元，</w:t>
      </w:r>
      <w:proofErr w:type="gramStart"/>
      <w:r>
        <w:t>占基本</w:t>
      </w:r>
      <w:proofErr w:type="gramEnd"/>
      <w:r>
        <w:t>支出预算</w:t>
      </w:r>
      <w:r>
        <w:t>74.27</w:t>
      </w:r>
      <w:r>
        <w:t>％，同比增加</w:t>
      </w:r>
      <w:r>
        <w:t>415.26</w:t>
      </w:r>
      <w:r>
        <w:t>万元，增长</w:t>
      </w:r>
      <w:r>
        <w:t>16.24</w:t>
      </w:r>
      <w:r>
        <w:t>％。</w:t>
      </w:r>
      <w:r>
        <w:br/>
      </w:r>
      <w:r>
        <w:rPr>
          <w:rFonts w:hint="eastAsia"/>
        </w:rPr>
        <w:t xml:space="preserve">    </w:t>
      </w:r>
      <w:r>
        <w:t>商品和服务支出预算</w:t>
      </w:r>
      <w:r>
        <w:t>340.45</w:t>
      </w:r>
      <w:r>
        <w:t>万元，</w:t>
      </w:r>
      <w:proofErr w:type="gramStart"/>
      <w:r>
        <w:t>占基本</w:t>
      </w:r>
      <w:proofErr w:type="gramEnd"/>
      <w:r>
        <w:t>支出预算</w:t>
      </w:r>
      <w:r>
        <w:t>8.51</w:t>
      </w:r>
      <w:r>
        <w:t>％，同比增加</w:t>
      </w:r>
      <w:r>
        <w:t>3.21</w:t>
      </w:r>
      <w:r>
        <w:t>万元，增长</w:t>
      </w:r>
      <w:r>
        <w:t>0.95</w:t>
      </w:r>
      <w:r>
        <w:t>％。</w:t>
      </w:r>
      <w:r>
        <w:br/>
      </w:r>
      <w:r>
        <w:rPr>
          <w:rFonts w:hint="eastAsia"/>
        </w:rPr>
        <w:t xml:space="preserve">    </w:t>
      </w:r>
      <w:r>
        <w:t>对个人和家庭的补助支出预算</w:t>
      </w:r>
      <w:r>
        <w:t>689.21</w:t>
      </w:r>
      <w:r>
        <w:t>万元</w:t>
      </w:r>
      <w:r>
        <w:t>，</w:t>
      </w:r>
      <w:proofErr w:type="gramStart"/>
      <w:r>
        <w:t>占基本</w:t>
      </w:r>
      <w:proofErr w:type="gramEnd"/>
      <w:r>
        <w:t>支出预算</w:t>
      </w:r>
      <w:r>
        <w:t>17.22</w:t>
      </w:r>
      <w:r>
        <w:t>％，同比增长</w:t>
      </w:r>
      <w:r>
        <w:t>33.55</w:t>
      </w:r>
      <w:r>
        <w:t>万元，增长</w:t>
      </w:r>
      <w:r>
        <w:t>5.12</w:t>
      </w:r>
      <w:r>
        <w:t>％。</w:t>
      </w:r>
      <w:r>
        <w:br/>
      </w:r>
      <w:r>
        <w:rPr>
          <w:rFonts w:ascii="黑体" w:eastAsia="黑体" w:hint="eastAsia"/>
          <w:szCs w:val="32"/>
        </w:rPr>
        <w:t>七、一般公共预算“三公”经费支出情况说明</w:t>
      </w:r>
      <w:r>
        <w:br/>
      </w:r>
      <w:r>
        <w:rPr>
          <w:rFonts w:hint="eastAsia"/>
        </w:rPr>
        <w:t xml:space="preserve">    </w:t>
      </w:r>
      <w:r>
        <w:t>2021</w:t>
      </w:r>
      <w:r>
        <w:t>年安排的</w:t>
      </w:r>
      <w:r>
        <w:t>“</w:t>
      </w:r>
      <w:r>
        <w:t>三公</w:t>
      </w:r>
      <w:r>
        <w:t>”</w:t>
      </w:r>
      <w:r>
        <w:t>经费支出预算</w:t>
      </w:r>
      <w:r>
        <w:t>5.69</w:t>
      </w:r>
      <w:r>
        <w:t>万元，</w:t>
      </w:r>
      <w:r>
        <w:rPr>
          <w:rFonts w:hint="eastAsia"/>
        </w:rPr>
        <w:t>同比减少了</w:t>
      </w:r>
      <w:r>
        <w:rPr>
          <w:rFonts w:hint="eastAsia"/>
        </w:rPr>
        <w:t>9.98</w:t>
      </w:r>
      <w:r>
        <w:rPr>
          <w:rFonts w:hint="eastAsia"/>
        </w:rPr>
        <w:t>万元，下降</w:t>
      </w:r>
      <w:r>
        <w:rPr>
          <w:rFonts w:hint="eastAsia"/>
        </w:rPr>
        <w:t>63.69</w:t>
      </w:r>
      <w:r>
        <w:t>%</w:t>
      </w:r>
      <w:r>
        <w:t>。</w:t>
      </w:r>
      <w:r>
        <w:rPr>
          <w:rFonts w:hint="eastAsia"/>
        </w:rPr>
        <w:t>原因去年预算编制时将业务用车费用编入公务用车费用中，导致去年公务用车费用较高。</w:t>
      </w:r>
      <w:r>
        <w:t>其中财政资金安排的</w:t>
      </w:r>
      <w:r>
        <w:t>“</w:t>
      </w:r>
      <w:r>
        <w:t>三公</w:t>
      </w:r>
      <w:r>
        <w:t>”</w:t>
      </w:r>
      <w:r>
        <w:t>经费支出预算为</w:t>
      </w:r>
      <w:r>
        <w:t>0</w:t>
      </w:r>
      <w:r>
        <w:t>万元。其中：因公出国（境）经费支出预算</w:t>
      </w:r>
      <w:r>
        <w:t>0</w:t>
      </w:r>
      <w:r>
        <w:t>万元，公务接待费支出预算</w:t>
      </w:r>
      <w:r>
        <w:t>2.20</w:t>
      </w:r>
      <w:r>
        <w:t>万元，</w:t>
      </w:r>
      <w:r>
        <w:rPr>
          <w:rFonts w:hint="eastAsia"/>
        </w:rPr>
        <w:t>同比增加了</w:t>
      </w:r>
      <w:r>
        <w:rPr>
          <w:rFonts w:hint="eastAsia"/>
        </w:rPr>
        <w:t>0</w:t>
      </w:r>
      <w:r>
        <w:rPr>
          <w:rFonts w:hint="eastAsia"/>
        </w:rPr>
        <w:t>万元，增长</w:t>
      </w:r>
      <w:r>
        <w:rPr>
          <w:rFonts w:hint="eastAsia"/>
        </w:rPr>
        <w:t>0</w:t>
      </w:r>
      <w:r>
        <w:t>%</w:t>
      </w:r>
      <w:r>
        <w:t>。公务用车运行维护费支出预算</w:t>
      </w:r>
      <w:r>
        <w:t>3.49</w:t>
      </w:r>
      <w:r>
        <w:t>万元，</w:t>
      </w:r>
      <w:r>
        <w:rPr>
          <w:rFonts w:hint="eastAsia"/>
        </w:rPr>
        <w:t>同比减少了</w:t>
      </w:r>
      <w:r>
        <w:rPr>
          <w:rFonts w:hint="eastAsia"/>
        </w:rPr>
        <w:t>9.98</w:t>
      </w:r>
      <w:r>
        <w:rPr>
          <w:rFonts w:hint="eastAsia"/>
        </w:rPr>
        <w:t>万元，下降</w:t>
      </w:r>
      <w:r>
        <w:rPr>
          <w:rFonts w:hint="eastAsia"/>
        </w:rPr>
        <w:t>63</w:t>
      </w:r>
      <w:r>
        <w:rPr>
          <w:rFonts w:hint="eastAsia"/>
        </w:rPr>
        <w:t>.69</w:t>
      </w:r>
      <w:r>
        <w:t>%</w:t>
      </w:r>
      <w:r>
        <w:t>。</w:t>
      </w:r>
      <w:r>
        <w:rPr>
          <w:rFonts w:hint="eastAsia"/>
        </w:rPr>
        <w:t>原因去年预算编制时将业务用车费用编入公务用车费用中，导致去年公务用车费用较高。</w:t>
      </w:r>
      <w:r>
        <w:t>公务用车购置费支出预算</w:t>
      </w:r>
      <w:r>
        <w:t>0</w:t>
      </w:r>
      <w:r>
        <w:t>万元。</w:t>
      </w:r>
    </w:p>
    <w:p w:rsidR="001B6C8D" w:rsidRDefault="00874E76">
      <w:r>
        <w:rPr>
          <w:rFonts w:ascii="黑体" w:eastAsia="黑体" w:hint="eastAsia"/>
          <w:szCs w:val="32"/>
        </w:rPr>
        <w:t>八、</w:t>
      </w:r>
      <w:r>
        <w:rPr>
          <w:rFonts w:ascii="黑体" w:eastAsia="黑体"/>
          <w:szCs w:val="32"/>
        </w:rPr>
        <w:t>政府性基金预算支出</w:t>
      </w:r>
      <w:r>
        <w:rPr>
          <w:rFonts w:ascii="黑体" w:eastAsia="黑体" w:hint="eastAsia"/>
          <w:szCs w:val="32"/>
        </w:rPr>
        <w:t>情况说明</w:t>
      </w:r>
    </w:p>
    <w:p w:rsidR="001B6C8D" w:rsidRDefault="00874E76">
      <w:pPr>
        <w:ind w:firstLineChars="200" w:firstLine="420"/>
      </w:pPr>
      <w:r>
        <w:rPr>
          <w:rFonts w:hint="eastAsia"/>
        </w:rPr>
        <w:t>我单位无</w:t>
      </w:r>
      <w:r>
        <w:t>政府性基金预算支出</w:t>
      </w:r>
    </w:p>
    <w:p w:rsidR="001B6C8D" w:rsidRDefault="00874E76">
      <w:pPr>
        <w:rPr>
          <w:rFonts w:ascii="黑体" w:eastAsia="黑体"/>
          <w:szCs w:val="32"/>
        </w:rPr>
      </w:pPr>
      <w:r>
        <w:rPr>
          <w:rFonts w:ascii="黑体" w:eastAsia="黑体" w:hint="eastAsia"/>
          <w:szCs w:val="32"/>
        </w:rPr>
        <w:t>九、其他重要事项情况说明</w:t>
      </w:r>
    </w:p>
    <w:p w:rsidR="001B6C8D" w:rsidRDefault="00874E76">
      <w:r>
        <w:t>（</w:t>
      </w:r>
      <w:r>
        <w:rPr>
          <w:rFonts w:hint="eastAsia"/>
        </w:rPr>
        <w:t>一</w:t>
      </w:r>
      <w:r>
        <w:t>）政府采购预算安排情况</w:t>
      </w:r>
      <w:r>
        <w:t> </w:t>
      </w:r>
      <w:r>
        <w:br/>
        <w:t>2021</w:t>
      </w:r>
      <w:r>
        <w:t>年政府采购预算</w:t>
      </w:r>
      <w:r>
        <w:t>475.90</w:t>
      </w:r>
      <w:r>
        <w:t>万元，同比增长</w:t>
      </w:r>
      <w:r>
        <w:t>219.33</w:t>
      </w:r>
      <w:r>
        <w:t>万元，增长</w:t>
      </w:r>
      <w:r>
        <w:t>85.49%</w:t>
      </w:r>
      <w:r>
        <w:t>，</w:t>
      </w:r>
      <w:r>
        <w:rPr>
          <w:rFonts w:hint="eastAsia"/>
        </w:rPr>
        <w:t>其中：集中采购</w:t>
      </w:r>
      <w:r>
        <w:t>153.98</w:t>
      </w:r>
      <w:r>
        <w:rPr>
          <w:rFonts w:hint="eastAsia"/>
        </w:rPr>
        <w:t>万元，分散采购</w:t>
      </w:r>
      <w:r>
        <w:rPr>
          <w:rFonts w:hint="eastAsia"/>
        </w:rPr>
        <w:t>321.92</w:t>
      </w:r>
      <w:r>
        <w:rPr>
          <w:rFonts w:hint="eastAsia"/>
        </w:rPr>
        <w:t>万元</w:t>
      </w:r>
      <w:r>
        <w:t>。</w:t>
      </w:r>
      <w:r>
        <w:t> </w:t>
      </w:r>
      <w:r>
        <w:br/>
      </w:r>
      <w:r>
        <w:t>政府采购资金类型：公共财政预算拨款</w:t>
      </w:r>
      <w:r>
        <w:t>65.86</w:t>
      </w:r>
      <w:r>
        <w:t>万元，未纳入财政专户管理的收入安排的资金</w:t>
      </w:r>
      <w:r>
        <w:t>410.04</w:t>
      </w:r>
      <w:r>
        <w:t>万元。</w:t>
      </w:r>
      <w:r>
        <w:t> </w:t>
      </w:r>
      <w:r>
        <w:br/>
      </w:r>
      <w:r>
        <w:t>按政府采购项目类型分为货</w:t>
      </w:r>
      <w:r>
        <w:t>物类采购、工程类采购、</w:t>
      </w:r>
      <w:r>
        <w:rPr>
          <w:rFonts w:hint="eastAsia"/>
        </w:rPr>
        <w:t>服务类采购叁</w:t>
      </w:r>
      <w:r>
        <w:t>种类型。货物类采购预算</w:t>
      </w:r>
      <w:r>
        <w:t>213.18</w:t>
      </w:r>
      <w:r>
        <w:t>万元，工程类采购预算</w:t>
      </w:r>
      <w:r>
        <w:t>198.00</w:t>
      </w:r>
      <w:r>
        <w:t>万元，</w:t>
      </w:r>
      <w:r>
        <w:rPr>
          <w:rFonts w:hint="eastAsia"/>
        </w:rPr>
        <w:t>服务类采购</w:t>
      </w:r>
      <w:r>
        <w:rPr>
          <w:rFonts w:hint="eastAsia"/>
        </w:rPr>
        <w:t>64.72</w:t>
      </w:r>
      <w:r>
        <w:rPr>
          <w:rFonts w:hint="eastAsia"/>
        </w:rPr>
        <w:t>万元</w:t>
      </w:r>
      <w:r>
        <w:t>。</w:t>
      </w:r>
      <w:r>
        <w:t> </w:t>
      </w:r>
      <w:r>
        <w:br/>
      </w:r>
      <w:r>
        <w:rPr>
          <w:rFonts w:hint="eastAsia"/>
        </w:rPr>
        <w:t>（二）国有资产的总体情况</w:t>
      </w:r>
    </w:p>
    <w:p w:rsidR="001B6C8D" w:rsidRDefault="00874E76">
      <w:pPr>
        <w:ind w:firstLine="645"/>
      </w:pPr>
      <w:r>
        <w:rPr>
          <w:rFonts w:hint="eastAsia"/>
        </w:rPr>
        <w:t>根据自治区公务用车制度改革方案相关规定核定我局本级保留的公务用车编制为</w:t>
      </w:r>
      <w:r>
        <w:rPr>
          <w:rFonts w:hint="eastAsia"/>
        </w:rPr>
        <w:t>19</w:t>
      </w:r>
      <w:r>
        <w:rPr>
          <w:rFonts w:hint="eastAsia"/>
        </w:rPr>
        <w:t>辆，实有车辆</w:t>
      </w:r>
      <w:r>
        <w:rPr>
          <w:rFonts w:hint="eastAsia"/>
        </w:rPr>
        <w:t>14</w:t>
      </w:r>
      <w:r>
        <w:rPr>
          <w:rFonts w:hint="eastAsia"/>
        </w:rPr>
        <w:t>辆。其中</w:t>
      </w:r>
      <w:r>
        <w:rPr>
          <w:rFonts w:hint="eastAsia"/>
        </w:rPr>
        <w:t>:</w:t>
      </w:r>
      <w:r>
        <w:rPr>
          <w:rFonts w:hint="eastAsia"/>
        </w:rPr>
        <w:t>野外工作用车</w:t>
      </w:r>
      <w:r>
        <w:rPr>
          <w:rFonts w:hint="eastAsia"/>
        </w:rPr>
        <w:t>14</w:t>
      </w:r>
      <w:r>
        <w:rPr>
          <w:rFonts w:hint="eastAsia"/>
        </w:rPr>
        <w:t>辆（越野车</w:t>
      </w:r>
      <w:r>
        <w:rPr>
          <w:rFonts w:hint="eastAsia"/>
        </w:rPr>
        <w:t>7</w:t>
      </w:r>
      <w:r>
        <w:rPr>
          <w:rFonts w:hint="eastAsia"/>
        </w:rPr>
        <w:t>辆，小轿车</w:t>
      </w:r>
      <w:r>
        <w:rPr>
          <w:rFonts w:hint="eastAsia"/>
        </w:rPr>
        <w:t>3</w:t>
      </w:r>
      <w:r>
        <w:rPr>
          <w:rFonts w:hint="eastAsia"/>
        </w:rPr>
        <w:t>辆，小型载客汽车</w:t>
      </w:r>
      <w:r>
        <w:rPr>
          <w:rFonts w:hint="eastAsia"/>
        </w:rPr>
        <w:t>4</w:t>
      </w:r>
      <w:r>
        <w:rPr>
          <w:rFonts w:hint="eastAsia"/>
        </w:rPr>
        <w:t>辆）。</w:t>
      </w:r>
    </w:p>
    <w:p w:rsidR="001B6C8D" w:rsidRDefault="00874E76">
      <w:r>
        <w:rPr>
          <w:rFonts w:hint="eastAsia"/>
        </w:rPr>
        <w:t>（</w:t>
      </w:r>
      <w:r>
        <w:rPr>
          <w:rFonts w:hint="eastAsia"/>
        </w:rPr>
        <w:t>三</w:t>
      </w:r>
      <w:r>
        <w:rPr>
          <w:rFonts w:hint="eastAsia"/>
        </w:rPr>
        <w:t>）机关运行经费预算安排情况</w:t>
      </w:r>
    </w:p>
    <w:p w:rsidR="001B6C8D" w:rsidRDefault="00874E76">
      <w:r>
        <w:rPr>
          <w:rFonts w:hint="eastAsia"/>
        </w:rPr>
        <w:t>机关运行经费</w:t>
      </w:r>
      <w:r>
        <w:rPr>
          <w:rFonts w:hint="eastAsia"/>
        </w:rPr>
        <w:t>186.</w:t>
      </w:r>
      <w:r>
        <w:rPr>
          <w:rFonts w:hint="eastAsia"/>
        </w:rPr>
        <w:t>05</w:t>
      </w:r>
      <w:r>
        <w:rPr>
          <w:rFonts w:hint="eastAsia"/>
        </w:rPr>
        <w:t>万元。主要用于保证单位管理单位正常运转和完成日常工作任务而发生的基本支出。按自治区统一规定的开支标准安排的办公费、印刷费、水电费</w:t>
      </w:r>
      <w:r>
        <w:rPr>
          <w:rFonts w:hint="eastAsia"/>
        </w:rPr>
        <w:t>、培训费、差旅费、会议费等日常公用经费支出。</w:t>
      </w:r>
    </w:p>
    <w:p w:rsidR="00874E76" w:rsidRDefault="00874E76" w:rsidP="00874E76">
      <w:pPr>
        <w:rPr>
          <w:rFonts w:hint="eastAsia"/>
        </w:rPr>
      </w:pPr>
      <w:r>
        <w:rPr>
          <w:rFonts w:hint="eastAsia"/>
        </w:rPr>
        <w:t>（四）重点项目预算绩效目标等情况说明</w:t>
      </w:r>
    </w:p>
    <w:p w:rsidR="00874E76" w:rsidRDefault="00874E76" w:rsidP="00874E76">
      <w:pPr>
        <w:rPr>
          <w:rFonts w:hint="eastAsia"/>
        </w:rPr>
      </w:pPr>
      <w:r>
        <w:rPr>
          <w:rFonts w:hint="eastAsia"/>
        </w:rPr>
        <w:t>我单位</w:t>
      </w:r>
      <w:r>
        <w:rPr>
          <w:rFonts w:hint="eastAsia"/>
        </w:rPr>
        <w:t>2021</w:t>
      </w:r>
      <w:r>
        <w:rPr>
          <w:rFonts w:hint="eastAsia"/>
        </w:rPr>
        <w:t>年部门预算无</w:t>
      </w:r>
      <w:r>
        <w:rPr>
          <w:rFonts w:hint="eastAsia"/>
        </w:rPr>
        <w:t>重点</w:t>
      </w:r>
      <w:r>
        <w:rPr>
          <w:rFonts w:hint="eastAsia"/>
        </w:rPr>
        <w:t>预算绩效目标相关情况</w:t>
      </w:r>
      <w:r>
        <w:rPr>
          <w:rFonts w:hint="eastAsia"/>
        </w:rPr>
        <w:t>。</w:t>
      </w:r>
      <w:bookmarkStart w:id="0" w:name="_GoBack"/>
      <w:bookmarkEnd w:id="0"/>
    </w:p>
    <w:p w:rsidR="001B6C8D" w:rsidRPr="00874E76" w:rsidRDefault="001B6C8D"/>
    <w:p w:rsidR="001B6C8D" w:rsidRDefault="00874E76">
      <w:pPr>
        <w:rPr>
          <w:b/>
        </w:rPr>
      </w:pPr>
      <w:r>
        <w:rPr>
          <w:b/>
        </w:rPr>
        <w:t>第</w:t>
      </w:r>
      <w:r>
        <w:rPr>
          <w:rFonts w:hint="eastAsia"/>
          <w:b/>
        </w:rPr>
        <w:t>三</w:t>
      </w:r>
      <w:r>
        <w:rPr>
          <w:b/>
        </w:rPr>
        <w:t>部分：名词解释</w:t>
      </w:r>
      <w:r>
        <w:br/>
      </w:r>
      <w:r>
        <w:lastRenderedPageBreak/>
        <w:t>一、收入科目</w:t>
      </w:r>
      <w:r>
        <w:br/>
      </w:r>
      <w:r>
        <w:t>（一）财政拨款：</w:t>
      </w:r>
      <w:proofErr w:type="gramStart"/>
      <w:r>
        <w:t>指省财政厅</w:t>
      </w:r>
      <w:proofErr w:type="gramEnd"/>
      <w:r>
        <w:t>当年拨付我队的资金。</w:t>
      </w:r>
      <w:r>
        <w:br/>
      </w:r>
      <w:r>
        <w:t>（二）事业收入：指我队在专业业务活动及辅助活动取得的收入。</w:t>
      </w:r>
      <w:r>
        <w:br/>
      </w:r>
      <w:r>
        <w:t>（三）事业单位经营收入：指我队在专业业务活动及辅助活动之外开展非独立核算经营活动取得的收入</w:t>
      </w:r>
      <w:r>
        <w:br/>
      </w:r>
      <w:r>
        <w:t>（四）其他收入：指我队除财政拨款、事业收入、事业单位经营收入等以外的各项收入。</w:t>
      </w:r>
      <w:r>
        <w:br/>
      </w:r>
      <w:r>
        <w:t>二、支出科目</w:t>
      </w:r>
      <w:r>
        <w:br/>
      </w:r>
      <w:r>
        <w:t>资源勘探信息等支出（类）资源勘探开发（款）其他资源</w:t>
      </w:r>
      <w:proofErr w:type="gramStart"/>
      <w:r>
        <w:t>勘探业支出</w:t>
      </w:r>
      <w:proofErr w:type="gramEnd"/>
      <w:r>
        <w:t>（项）：指其他用于资源</w:t>
      </w:r>
      <w:proofErr w:type="gramStart"/>
      <w:r>
        <w:t>勘探业</w:t>
      </w:r>
      <w:proofErr w:type="gramEnd"/>
      <w:r>
        <w:t>方面的支出。</w:t>
      </w:r>
    </w:p>
    <w:p w:rsidR="001B6C8D" w:rsidRDefault="00874E76">
      <w:pPr>
        <w:rPr>
          <w:b/>
        </w:rPr>
      </w:pPr>
      <w:r>
        <w:rPr>
          <w:b/>
        </w:rPr>
        <w:t>第</w:t>
      </w:r>
      <w:r>
        <w:rPr>
          <w:rFonts w:hint="eastAsia"/>
          <w:b/>
        </w:rPr>
        <w:t>四</w:t>
      </w:r>
      <w:r>
        <w:rPr>
          <w:b/>
        </w:rPr>
        <w:t>部分：广西壮族自治区三</w:t>
      </w:r>
      <w:proofErr w:type="gramStart"/>
      <w:r>
        <w:rPr>
          <w:b/>
        </w:rPr>
        <w:t>0</w:t>
      </w:r>
      <w:r>
        <w:rPr>
          <w:b/>
        </w:rPr>
        <w:t>五</w:t>
      </w:r>
      <w:proofErr w:type="gramEnd"/>
      <w:r>
        <w:rPr>
          <w:b/>
        </w:rPr>
        <w:t>核地质大队</w:t>
      </w:r>
      <w:r>
        <w:rPr>
          <w:b/>
        </w:rPr>
        <w:t>2021</w:t>
      </w:r>
      <w:r>
        <w:rPr>
          <w:b/>
        </w:rPr>
        <w:t>年</w:t>
      </w:r>
      <w:r>
        <w:rPr>
          <w:rFonts w:hint="eastAsia"/>
          <w:b/>
        </w:rPr>
        <w:t>单位</w:t>
      </w:r>
      <w:r>
        <w:rPr>
          <w:b/>
        </w:rPr>
        <w:t>预算报表</w:t>
      </w:r>
    </w:p>
    <w:p w:rsidR="001B6C8D" w:rsidRDefault="00874E76">
      <w:r>
        <w:t>表</w:t>
      </w:r>
      <w:proofErr w:type="gramStart"/>
      <w:r>
        <w:t>一</w:t>
      </w:r>
      <w:proofErr w:type="gramEnd"/>
      <w:r>
        <w:t>：单位收支总表</w:t>
      </w:r>
      <w:r>
        <w:br/>
      </w:r>
      <w:r>
        <w:t>表二：单位收入总表</w:t>
      </w:r>
      <w:r>
        <w:br/>
      </w:r>
      <w:r>
        <w:t>表三：单位支出总表</w:t>
      </w:r>
      <w:r>
        <w:br/>
      </w:r>
      <w:r>
        <w:t>表四：财政拨款收支总表</w:t>
      </w:r>
      <w:r>
        <w:br/>
      </w:r>
      <w:r>
        <w:t>表五：一般公共预算支出表</w:t>
      </w:r>
      <w:r>
        <w:br/>
      </w:r>
      <w:r>
        <w:t>表六：一般公共预算基本支出表</w:t>
      </w:r>
      <w:r>
        <w:br/>
      </w:r>
      <w:r>
        <w:t>表七：一般公共预算</w:t>
      </w:r>
      <w:r>
        <w:t>“</w:t>
      </w:r>
      <w:r>
        <w:t>三公</w:t>
      </w:r>
      <w:r>
        <w:t>”</w:t>
      </w:r>
      <w:r>
        <w:t>经费支出表</w:t>
      </w:r>
    </w:p>
    <w:p w:rsidR="001B6C8D" w:rsidRDefault="00874E76">
      <w:r>
        <w:t>上述报表详见附件。</w:t>
      </w:r>
      <w:r>
        <w:br/>
      </w:r>
    </w:p>
    <w:p w:rsidR="001B6C8D" w:rsidRDefault="00874E76">
      <w:r>
        <w:t>附件：广西壮族自治区三</w:t>
      </w:r>
      <w:proofErr w:type="gramStart"/>
      <w:r>
        <w:t>0</w:t>
      </w:r>
      <w:r>
        <w:t>五</w:t>
      </w:r>
      <w:proofErr w:type="gramEnd"/>
      <w:r>
        <w:t>核地质大队</w:t>
      </w:r>
      <w:r>
        <w:t>2021</w:t>
      </w:r>
      <w:r>
        <w:t>年</w:t>
      </w:r>
      <w:r>
        <w:rPr>
          <w:rFonts w:hint="eastAsia"/>
        </w:rPr>
        <w:t>单位</w:t>
      </w:r>
      <w:r>
        <w:t>预算公开报表</w:t>
      </w:r>
      <w:r>
        <w:br/>
      </w:r>
    </w:p>
    <w:sectPr w:rsidR="001B6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ZTFhODIzNjNlOGYzYjNlZTU0OGU5NDUzNTE4MWIifQ=="/>
  </w:docVars>
  <w:rsids>
    <w:rsidRoot w:val="00AB2E04"/>
    <w:rsid w:val="000136B0"/>
    <w:rsid w:val="000418BD"/>
    <w:rsid w:val="00064C8B"/>
    <w:rsid w:val="00095C75"/>
    <w:rsid w:val="000D7205"/>
    <w:rsid w:val="00104CCD"/>
    <w:rsid w:val="00125324"/>
    <w:rsid w:val="00140112"/>
    <w:rsid w:val="00151838"/>
    <w:rsid w:val="00195EC4"/>
    <w:rsid w:val="001B6C8D"/>
    <w:rsid w:val="00321B48"/>
    <w:rsid w:val="00354B9A"/>
    <w:rsid w:val="0036705A"/>
    <w:rsid w:val="003D21D4"/>
    <w:rsid w:val="00426B44"/>
    <w:rsid w:val="00503882"/>
    <w:rsid w:val="005A7695"/>
    <w:rsid w:val="005E4B96"/>
    <w:rsid w:val="00655544"/>
    <w:rsid w:val="006757EB"/>
    <w:rsid w:val="006B321F"/>
    <w:rsid w:val="00794BB0"/>
    <w:rsid w:val="007B50C9"/>
    <w:rsid w:val="007E74F1"/>
    <w:rsid w:val="007F6B35"/>
    <w:rsid w:val="00807A51"/>
    <w:rsid w:val="00833F59"/>
    <w:rsid w:val="00874E76"/>
    <w:rsid w:val="0088183B"/>
    <w:rsid w:val="008E74CA"/>
    <w:rsid w:val="00957AF7"/>
    <w:rsid w:val="00971F1C"/>
    <w:rsid w:val="009A31C4"/>
    <w:rsid w:val="009B60CA"/>
    <w:rsid w:val="009E12CB"/>
    <w:rsid w:val="00A41733"/>
    <w:rsid w:val="00A4617C"/>
    <w:rsid w:val="00A5095D"/>
    <w:rsid w:val="00A67B09"/>
    <w:rsid w:val="00AB2E04"/>
    <w:rsid w:val="00BA6EE8"/>
    <w:rsid w:val="00BB211A"/>
    <w:rsid w:val="00BC3E51"/>
    <w:rsid w:val="00C323F7"/>
    <w:rsid w:val="00C67D8F"/>
    <w:rsid w:val="00CD11E6"/>
    <w:rsid w:val="00CF1B93"/>
    <w:rsid w:val="00D75572"/>
    <w:rsid w:val="00D82F9A"/>
    <w:rsid w:val="00EF6581"/>
    <w:rsid w:val="00F245E9"/>
    <w:rsid w:val="00F75768"/>
    <w:rsid w:val="00F96BEB"/>
    <w:rsid w:val="00FB6248"/>
    <w:rsid w:val="4C666BF8"/>
    <w:rsid w:val="549D0D2F"/>
    <w:rsid w:val="6A9A1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Pr>
      <w:b/>
      <w:bCs/>
      <w:kern w:val="44"/>
      <w:sz w:val="44"/>
      <w:szCs w:val="4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Pr>
      <w:b/>
      <w:bCs/>
      <w:kern w:val="44"/>
      <w:sz w:val="44"/>
      <w:szCs w:val="4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46A93-0C58-4949-9EA0-953B0515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703</Words>
  <Characters>4011</Characters>
  <Application>Microsoft Office Word</Application>
  <DocSecurity>0</DocSecurity>
  <Lines>33</Lines>
  <Paragraphs>9</Paragraphs>
  <ScaleCrop>false</ScaleCrop>
  <Company>Microsoft</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hekan</dc:creator>
  <cp:lastModifiedBy>施颖珊</cp:lastModifiedBy>
  <cp:revision>12</cp:revision>
  <cp:lastPrinted>2021-02-24T09:33:00Z</cp:lastPrinted>
  <dcterms:created xsi:type="dcterms:W3CDTF">2021-02-21T03:51:00Z</dcterms:created>
  <dcterms:modified xsi:type="dcterms:W3CDTF">2022-09-08T04:14:00Z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6FA0D4431B434354AC3D6026B81754B9</vt:lpwstr>
  </property>
</Properties>
</file>